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42" w:type="dxa"/>
        <w:tblInd w:w="-284" w:type="dxa"/>
        <w:tblLook w:val="01E0"/>
      </w:tblPr>
      <w:tblGrid>
        <w:gridCol w:w="3936"/>
        <w:gridCol w:w="11306"/>
      </w:tblGrid>
      <w:tr w:rsidR="007018B2" w:rsidRPr="00252467" w:rsidTr="000051B8">
        <w:tc>
          <w:tcPr>
            <w:tcW w:w="3936" w:type="dxa"/>
          </w:tcPr>
          <w:p w:rsidR="007018B2" w:rsidRPr="007018B2" w:rsidRDefault="007018B2" w:rsidP="008952DC">
            <w:pPr>
              <w:spacing w:after="0" w:line="240" w:lineRule="auto"/>
              <w:ind w:left="568"/>
              <w:jc w:val="center"/>
              <w:rPr>
                <w:rFonts w:ascii="Times New Roman" w:hAnsi="Times New Roman"/>
                <w:sz w:val="24"/>
                <w:szCs w:val="24"/>
              </w:rPr>
            </w:pPr>
            <w:r w:rsidRPr="007018B2">
              <w:rPr>
                <w:rFonts w:ascii="Times New Roman" w:hAnsi="Times New Roman"/>
                <w:sz w:val="24"/>
                <w:szCs w:val="24"/>
              </w:rPr>
              <w:t>UBND THÀNH PHỐ HÀ NỘI</w:t>
            </w:r>
          </w:p>
          <w:p w:rsidR="007018B2" w:rsidRPr="000051B8" w:rsidRDefault="007018B2" w:rsidP="008952DC">
            <w:pPr>
              <w:spacing w:after="0" w:line="240" w:lineRule="auto"/>
              <w:ind w:left="568"/>
              <w:jc w:val="center"/>
              <w:rPr>
                <w:rFonts w:ascii="Times New Roman" w:hAnsi="Times New Roman"/>
                <w:b/>
                <w:sz w:val="26"/>
                <w:szCs w:val="26"/>
              </w:rPr>
            </w:pPr>
            <w:r w:rsidRPr="000051B8">
              <w:rPr>
                <w:rFonts w:ascii="Times New Roman" w:hAnsi="Times New Roman"/>
                <w:b/>
                <w:sz w:val="26"/>
                <w:szCs w:val="26"/>
              </w:rPr>
              <w:t>SỞ TÀI CHÍNH</w:t>
            </w:r>
          </w:p>
          <w:p w:rsidR="007018B2" w:rsidRPr="00252467" w:rsidRDefault="007018B2" w:rsidP="008952DC">
            <w:pPr>
              <w:spacing w:after="0" w:line="240" w:lineRule="auto"/>
              <w:ind w:left="568"/>
              <w:jc w:val="center"/>
              <w:rPr>
                <w:rFonts w:ascii="Times New Roman" w:hAnsi="Times New Roman"/>
                <w:bCs/>
              </w:rPr>
            </w:pPr>
            <w:r w:rsidRPr="00252467">
              <w:rPr>
                <w:rFonts w:ascii="Times New Roman" w:hAnsi="Times New Roman"/>
                <w:bCs/>
              </w:rPr>
              <w:t>–––––––</w:t>
            </w:r>
          </w:p>
          <w:p w:rsidR="007018B2" w:rsidRPr="007018B2" w:rsidRDefault="007018B2" w:rsidP="008952DC">
            <w:pPr>
              <w:spacing w:after="0" w:line="240" w:lineRule="auto"/>
              <w:ind w:left="568"/>
              <w:jc w:val="center"/>
              <w:rPr>
                <w:rFonts w:ascii="Times New Roman" w:hAnsi="Times New Roman"/>
                <w:sz w:val="28"/>
                <w:szCs w:val="28"/>
              </w:rPr>
            </w:pPr>
          </w:p>
        </w:tc>
        <w:tc>
          <w:tcPr>
            <w:tcW w:w="11306" w:type="dxa"/>
          </w:tcPr>
          <w:p w:rsidR="007018B2" w:rsidRPr="000051B8" w:rsidRDefault="007018B2" w:rsidP="008952DC">
            <w:pPr>
              <w:spacing w:after="0" w:line="240" w:lineRule="auto"/>
              <w:ind w:left="568"/>
              <w:jc w:val="center"/>
              <w:rPr>
                <w:rFonts w:ascii="Times New Roman" w:hAnsi="Times New Roman"/>
                <w:b/>
                <w:sz w:val="24"/>
                <w:szCs w:val="24"/>
              </w:rPr>
            </w:pPr>
            <w:r w:rsidRPr="000051B8">
              <w:rPr>
                <w:rFonts w:ascii="Times New Roman" w:hAnsi="Times New Roman"/>
                <w:b/>
                <w:sz w:val="24"/>
                <w:szCs w:val="24"/>
              </w:rPr>
              <w:t>CỘNG HOÀ XÃ HỘI CHỦ NGHĨA VIỆT NAM</w:t>
            </w:r>
          </w:p>
          <w:p w:rsidR="007018B2" w:rsidRPr="000051B8" w:rsidRDefault="007018B2" w:rsidP="008952DC">
            <w:pPr>
              <w:spacing w:after="0" w:line="240" w:lineRule="auto"/>
              <w:ind w:left="568"/>
              <w:jc w:val="center"/>
              <w:rPr>
                <w:rFonts w:ascii="Times New Roman" w:hAnsi="Times New Roman"/>
                <w:b/>
                <w:sz w:val="26"/>
                <w:szCs w:val="26"/>
              </w:rPr>
            </w:pPr>
            <w:r w:rsidRPr="000051B8">
              <w:rPr>
                <w:rFonts w:ascii="Times New Roman" w:hAnsi="Times New Roman"/>
                <w:b/>
                <w:sz w:val="26"/>
                <w:szCs w:val="26"/>
              </w:rPr>
              <w:t>Độc lập - Tự do - Hạnh phúc</w:t>
            </w:r>
          </w:p>
          <w:p w:rsidR="007018B2" w:rsidRPr="007018B2" w:rsidRDefault="007018B2" w:rsidP="008952DC">
            <w:pPr>
              <w:spacing w:after="0" w:line="240" w:lineRule="auto"/>
              <w:ind w:left="568"/>
              <w:jc w:val="center"/>
              <w:rPr>
                <w:rFonts w:ascii="Times New Roman" w:hAnsi="Times New Roman"/>
                <w:bCs/>
                <w:sz w:val="28"/>
                <w:szCs w:val="28"/>
              </w:rPr>
            </w:pPr>
            <w:r w:rsidRPr="007018B2">
              <w:rPr>
                <w:rFonts w:ascii="Times New Roman" w:hAnsi="Times New Roman"/>
                <w:bCs/>
                <w:sz w:val="28"/>
                <w:szCs w:val="28"/>
              </w:rPr>
              <w:t>–––––––––––––––––––––––––</w:t>
            </w:r>
          </w:p>
          <w:p w:rsidR="007018B2" w:rsidRPr="007D1D67" w:rsidRDefault="007018B2" w:rsidP="008952DC">
            <w:pPr>
              <w:spacing w:after="0" w:line="240" w:lineRule="auto"/>
              <w:ind w:left="568"/>
              <w:jc w:val="center"/>
              <w:rPr>
                <w:rFonts w:ascii="Times New Roman" w:hAnsi="Times New Roman"/>
                <w:i/>
              </w:rPr>
            </w:pPr>
            <w:r w:rsidRPr="007018B2">
              <w:rPr>
                <w:rFonts w:ascii="Times New Roman" w:hAnsi="Times New Roman"/>
                <w:i/>
                <w:sz w:val="28"/>
                <w:szCs w:val="28"/>
              </w:rPr>
              <w:t>Hà</w:t>
            </w:r>
            <w:r w:rsidRPr="007018B2">
              <w:rPr>
                <w:rFonts w:ascii="Times New Roman" w:hAnsi="Times New Roman"/>
                <w:i/>
                <w:sz w:val="28"/>
                <w:szCs w:val="28"/>
                <w:lang w:val="vi-VN"/>
              </w:rPr>
              <w:t xml:space="preserve"> Nội</w:t>
            </w:r>
            <w:r w:rsidRPr="007018B2">
              <w:rPr>
                <w:rFonts w:ascii="Times New Roman" w:hAnsi="Times New Roman"/>
                <w:i/>
                <w:sz w:val="28"/>
                <w:szCs w:val="28"/>
              </w:rPr>
              <w:t xml:space="preserve">, ngày       tháng năm </w:t>
            </w:r>
            <w:r w:rsidRPr="007018B2">
              <w:rPr>
                <w:rFonts w:ascii="Times New Roman" w:hAnsi="Times New Roman"/>
                <w:i/>
                <w:sz w:val="28"/>
                <w:szCs w:val="28"/>
                <w:lang w:val="vi-VN"/>
              </w:rPr>
              <w:t>202</w:t>
            </w:r>
            <w:r w:rsidR="007D1D67">
              <w:rPr>
                <w:rFonts w:ascii="Times New Roman" w:hAnsi="Times New Roman"/>
                <w:i/>
                <w:sz w:val="28"/>
                <w:szCs w:val="28"/>
              </w:rPr>
              <w:t>6</w:t>
            </w:r>
          </w:p>
        </w:tc>
      </w:tr>
    </w:tbl>
    <w:p w:rsidR="00E966AE" w:rsidRPr="00252467" w:rsidRDefault="007018B2" w:rsidP="008952DC">
      <w:pPr>
        <w:tabs>
          <w:tab w:val="left" w:pos="1220"/>
        </w:tabs>
        <w:spacing w:after="0" w:line="240" w:lineRule="auto"/>
        <w:rPr>
          <w:rFonts w:ascii="Times New Roman" w:hAnsi="Times New Roman"/>
          <w:b/>
          <w:sz w:val="18"/>
        </w:rPr>
      </w:pPr>
      <w:r w:rsidRPr="00252467">
        <w:rPr>
          <w:rFonts w:ascii="Times New Roman" w:hAnsi="Times New Roman"/>
          <w:b/>
          <w:sz w:val="18"/>
        </w:rPr>
        <w:tab/>
      </w:r>
    </w:p>
    <w:p w:rsidR="00005B9B" w:rsidRDefault="007D1D67" w:rsidP="008952DC">
      <w:pPr>
        <w:spacing w:after="0" w:line="240" w:lineRule="auto"/>
        <w:jc w:val="center"/>
        <w:rPr>
          <w:rFonts w:ascii="Times New Roman" w:hAnsi="Times New Roman"/>
          <w:b/>
          <w:bCs/>
          <w:sz w:val="28"/>
          <w:szCs w:val="28"/>
        </w:rPr>
      </w:pPr>
      <w:r w:rsidRPr="007D1D67">
        <w:rPr>
          <w:rFonts w:ascii="Times New Roman" w:hAnsi="Times New Roman"/>
          <w:b/>
          <w:bCs/>
          <w:sz w:val="28"/>
          <w:szCs w:val="28"/>
        </w:rPr>
        <w:t>B</w:t>
      </w:r>
      <w:r w:rsidRPr="007D1D67">
        <w:rPr>
          <w:rFonts w:ascii="Times New Roman" w:hAnsi="Times New Roman"/>
          <w:b/>
          <w:bCs/>
          <w:sz w:val="28"/>
          <w:szCs w:val="28"/>
          <w:lang w:val="vi-VN"/>
        </w:rPr>
        <w:t>ẢN SO S</w:t>
      </w:r>
      <w:r w:rsidRPr="007D1D67">
        <w:rPr>
          <w:rFonts w:ascii="Times New Roman" w:hAnsi="Times New Roman"/>
          <w:b/>
          <w:bCs/>
          <w:sz w:val="28"/>
          <w:szCs w:val="28"/>
        </w:rPr>
        <w:t>ÁNH, THUY</w:t>
      </w:r>
      <w:r w:rsidRPr="007D1D67">
        <w:rPr>
          <w:rFonts w:ascii="Times New Roman" w:hAnsi="Times New Roman"/>
          <w:b/>
          <w:bCs/>
          <w:sz w:val="28"/>
          <w:szCs w:val="28"/>
          <w:lang w:val="vi-VN"/>
        </w:rPr>
        <w:t xml:space="preserve">ẾT MINH DỰ THẢO </w:t>
      </w:r>
      <w:r w:rsidRPr="007D1D67">
        <w:rPr>
          <w:rFonts w:ascii="Times New Roman" w:hAnsi="Times New Roman"/>
          <w:b/>
          <w:bCs/>
          <w:sz w:val="28"/>
          <w:szCs w:val="28"/>
        </w:rPr>
        <w:t xml:space="preserve">NGHỊ QUYẾT CỦA HĐND THÀNH PHỐ VỀ VIỆC CẮT GIẢM </w:t>
      </w:r>
    </w:p>
    <w:p w:rsidR="00005B9B" w:rsidRDefault="007D1D67" w:rsidP="008952DC">
      <w:pPr>
        <w:spacing w:after="0" w:line="240" w:lineRule="auto"/>
        <w:jc w:val="center"/>
        <w:rPr>
          <w:rFonts w:ascii="Times New Roman" w:hAnsi="Times New Roman"/>
          <w:b/>
          <w:bCs/>
          <w:sz w:val="28"/>
          <w:szCs w:val="28"/>
        </w:rPr>
      </w:pPr>
      <w:r w:rsidRPr="007D1D67">
        <w:rPr>
          <w:rFonts w:ascii="Times New Roman" w:hAnsi="Times New Roman"/>
          <w:b/>
          <w:bCs/>
          <w:sz w:val="28"/>
          <w:szCs w:val="28"/>
        </w:rPr>
        <w:t>THÀNH PHẦN HỒ SƠ, KẾT QUẢ</w:t>
      </w:r>
      <w:r w:rsidR="00E370C4">
        <w:rPr>
          <w:rFonts w:ascii="Times New Roman" w:hAnsi="Times New Roman"/>
          <w:b/>
          <w:bCs/>
          <w:sz w:val="28"/>
          <w:szCs w:val="28"/>
        </w:rPr>
        <w:t>, THỜI GIAN</w:t>
      </w:r>
      <w:r w:rsidRPr="007D1D67">
        <w:rPr>
          <w:rFonts w:ascii="Times New Roman" w:hAnsi="Times New Roman"/>
          <w:b/>
          <w:bCs/>
          <w:sz w:val="28"/>
          <w:szCs w:val="28"/>
        </w:rPr>
        <w:t xml:space="preserve"> THỰC HIỆN THỦ TỤC HÀNH CHÍNH LĨNH VỰC ĐĂNG KÝ </w:t>
      </w:r>
    </w:p>
    <w:p w:rsidR="00005B9B" w:rsidRDefault="007D1D67" w:rsidP="008952DC">
      <w:pPr>
        <w:spacing w:after="0" w:line="240" w:lineRule="auto"/>
        <w:jc w:val="center"/>
        <w:rPr>
          <w:rFonts w:ascii="Times New Roman" w:hAnsi="Times New Roman" w:cs="Times New Roman"/>
          <w:b/>
          <w:bCs/>
          <w:spacing w:val="-2"/>
          <w:sz w:val="28"/>
          <w:szCs w:val="28"/>
        </w:rPr>
      </w:pPr>
      <w:r w:rsidRPr="007D1D67">
        <w:rPr>
          <w:rFonts w:ascii="Times New Roman" w:hAnsi="Times New Roman"/>
          <w:b/>
          <w:bCs/>
          <w:sz w:val="28"/>
          <w:szCs w:val="28"/>
        </w:rPr>
        <w:t xml:space="preserve">KINH DOANH TRÊN ĐỊA BÀN THÀNH PHỐ HÀ NỘI </w:t>
      </w:r>
      <w:r w:rsidRPr="007D1D67">
        <w:rPr>
          <w:rFonts w:ascii="Times New Roman" w:hAnsi="Times New Roman"/>
          <w:b/>
          <w:bCs/>
          <w:sz w:val="28"/>
          <w:szCs w:val="28"/>
          <w:lang w:val="vi-VN"/>
        </w:rPr>
        <w:t xml:space="preserve">VỚI </w:t>
      </w:r>
      <w:r w:rsidRPr="007D1D67">
        <w:rPr>
          <w:rFonts w:ascii="Times New Roman" w:hAnsi="Times New Roman"/>
          <w:b/>
          <w:bCs/>
          <w:sz w:val="28"/>
          <w:szCs w:val="28"/>
        </w:rPr>
        <w:t xml:space="preserve">LUẬT DOANH NGHIỆP SỐ </w:t>
      </w:r>
      <w:r w:rsidRPr="007D1D67">
        <w:rPr>
          <w:rFonts w:ascii="Times New Roman" w:hAnsi="Times New Roman" w:cs="Times New Roman"/>
          <w:b/>
          <w:bCs/>
          <w:spacing w:val="-2"/>
          <w:sz w:val="28"/>
          <w:szCs w:val="28"/>
        </w:rPr>
        <w:t>59/2020/QH14 ĐƯỢC</w:t>
      </w:r>
    </w:p>
    <w:p w:rsidR="007D1D67" w:rsidRPr="007D1D67" w:rsidRDefault="007D1D67" w:rsidP="008952DC">
      <w:pPr>
        <w:spacing w:after="0" w:line="240" w:lineRule="auto"/>
        <w:jc w:val="center"/>
        <w:rPr>
          <w:rFonts w:ascii="Times New Roman" w:hAnsi="Times New Roman"/>
          <w:b/>
          <w:bCs/>
          <w:sz w:val="28"/>
          <w:szCs w:val="28"/>
        </w:rPr>
      </w:pPr>
      <w:r w:rsidRPr="007D1D67">
        <w:rPr>
          <w:rFonts w:ascii="Times New Roman" w:hAnsi="Times New Roman" w:cs="Times New Roman"/>
          <w:b/>
          <w:bCs/>
          <w:spacing w:val="-2"/>
          <w:sz w:val="28"/>
          <w:szCs w:val="28"/>
        </w:rPr>
        <w:t xml:space="preserve"> SỬA ĐỔI, BỔ SUNG BỞI LUẬT SỐ 03/2022/QH15, LUẬT SỐ 76/2025/QH15</w:t>
      </w:r>
      <w:r w:rsidR="00FA6A78">
        <w:rPr>
          <w:rFonts w:ascii="Times New Roman" w:hAnsi="Times New Roman" w:cs="Times New Roman"/>
          <w:b/>
          <w:bCs/>
          <w:spacing w:val="-2"/>
          <w:sz w:val="28"/>
          <w:szCs w:val="28"/>
        </w:rPr>
        <w:t>, NGHỊ ĐỊNH 168/2025/NĐ-CP</w:t>
      </w:r>
    </w:p>
    <w:p w:rsidR="00E966AE" w:rsidRDefault="00E966AE" w:rsidP="008952DC">
      <w:pPr>
        <w:spacing w:after="0" w:line="240" w:lineRule="auto"/>
        <w:ind w:firstLine="720"/>
        <w:jc w:val="both"/>
        <w:rPr>
          <w:rFonts w:ascii="Times New Roman" w:hAnsi="Times New Roman"/>
          <w:b/>
          <w:bCs/>
          <w:sz w:val="28"/>
          <w:szCs w:val="28"/>
        </w:rPr>
      </w:pPr>
    </w:p>
    <w:p w:rsidR="007D1D67" w:rsidRPr="00555E3B" w:rsidRDefault="007D1D67" w:rsidP="00555E3B">
      <w:pPr>
        <w:pStyle w:val="ListParagraph"/>
        <w:numPr>
          <w:ilvl w:val="0"/>
          <w:numId w:val="18"/>
        </w:numPr>
        <w:spacing w:after="0" w:line="240" w:lineRule="auto"/>
        <w:jc w:val="both"/>
        <w:rPr>
          <w:rFonts w:ascii="Times New Roman" w:hAnsi="Times New Roman"/>
          <w:b/>
          <w:bCs/>
          <w:sz w:val="28"/>
          <w:szCs w:val="28"/>
        </w:rPr>
      </w:pPr>
      <w:r w:rsidRPr="00555E3B">
        <w:rPr>
          <w:rFonts w:ascii="Times New Roman" w:hAnsi="Times New Roman"/>
          <w:b/>
          <w:bCs/>
          <w:sz w:val="28"/>
          <w:szCs w:val="28"/>
        </w:rPr>
        <w:t>Về cắt giảm thành phần hồ sơ trong thực hiện thủ tục hành chính lĩnh vực đăng ký doanh nghiệp</w:t>
      </w:r>
      <w:r w:rsidR="00CE77DF" w:rsidRPr="00555E3B">
        <w:rPr>
          <w:rFonts w:ascii="Times New Roman" w:hAnsi="Times New Roman"/>
          <w:b/>
          <w:bCs/>
          <w:sz w:val="28"/>
          <w:szCs w:val="28"/>
        </w:rPr>
        <w:t>:</w:t>
      </w:r>
    </w:p>
    <w:p w:rsidR="00555E3B" w:rsidRPr="00555E3B" w:rsidRDefault="00555E3B" w:rsidP="00555E3B">
      <w:pPr>
        <w:spacing w:after="0" w:line="240" w:lineRule="auto"/>
        <w:ind w:left="720"/>
        <w:jc w:val="both"/>
        <w:rPr>
          <w:rFonts w:ascii="Times New Roman" w:hAnsi="Times New Roman"/>
          <w:b/>
          <w:bCs/>
          <w:sz w:val="28"/>
          <w:szCs w:val="28"/>
        </w:rPr>
      </w:pPr>
    </w:p>
    <w:tbl>
      <w:tblPr>
        <w:tblW w:w="494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383"/>
        <w:gridCol w:w="1855"/>
        <w:gridCol w:w="5188"/>
      </w:tblGrid>
      <w:tr w:rsidR="007D1D67" w:rsidRPr="007D1D67" w:rsidTr="00E370C4">
        <w:trPr>
          <w:tblHeader/>
          <w:tblCellSpacing w:w="0" w:type="dxa"/>
        </w:trPr>
        <w:tc>
          <w:tcPr>
            <w:tcW w:w="2558" w:type="pct"/>
            <w:vAlign w:val="center"/>
            <w:hideMark/>
          </w:tcPr>
          <w:p w:rsidR="007D1D67" w:rsidRPr="007D1D67" w:rsidRDefault="009D2ED6" w:rsidP="003105F0">
            <w:pPr>
              <w:spacing w:after="0" w:line="240" w:lineRule="auto"/>
              <w:jc w:val="center"/>
              <w:rPr>
                <w:rFonts w:ascii="Times New Roman" w:hAnsi="Times New Roman"/>
                <w:sz w:val="24"/>
              </w:rPr>
            </w:pPr>
            <w:r w:rsidRPr="009D2ED6">
              <w:rPr>
                <w:rFonts w:ascii="Times New Roman" w:hAnsi="Times New Roman"/>
                <w:b/>
                <w:bCs/>
                <w:sz w:val="24"/>
                <w:lang w:val="vi-VN"/>
              </w:rPr>
              <w:t>VĂN BẢN Q</w:t>
            </w:r>
            <w:r w:rsidR="003105F0">
              <w:rPr>
                <w:rFonts w:ascii="Times New Roman" w:hAnsi="Times New Roman"/>
                <w:b/>
                <w:bCs/>
                <w:sz w:val="24"/>
              </w:rPr>
              <w:t>UY PHẠM PHÁP LUẬT</w:t>
            </w:r>
            <w:r w:rsidRPr="009D2ED6">
              <w:rPr>
                <w:rFonts w:ascii="Times New Roman" w:hAnsi="Times New Roman"/>
                <w:b/>
                <w:bCs/>
                <w:sz w:val="24"/>
                <w:lang w:val="vi-VN"/>
              </w:rPr>
              <w:t xml:space="preserve"> HIỆN HÀNH</w:t>
            </w:r>
          </w:p>
        </w:tc>
        <w:tc>
          <w:tcPr>
            <w:tcW w:w="643" w:type="pct"/>
            <w:vAlign w:val="center"/>
            <w:hideMark/>
          </w:tcPr>
          <w:p w:rsidR="00734911" w:rsidRDefault="007D1D67" w:rsidP="003105F0">
            <w:pPr>
              <w:spacing w:after="0" w:line="240" w:lineRule="auto"/>
              <w:jc w:val="center"/>
              <w:rPr>
                <w:rFonts w:ascii="Times New Roman" w:hAnsi="Times New Roman"/>
                <w:b/>
                <w:bCs/>
                <w:sz w:val="24"/>
              </w:rPr>
            </w:pPr>
            <w:r w:rsidRPr="007D1D67">
              <w:rPr>
                <w:rFonts w:ascii="Times New Roman" w:hAnsi="Times New Roman"/>
                <w:b/>
                <w:bCs/>
                <w:sz w:val="24"/>
              </w:rPr>
              <w:t>D</w:t>
            </w:r>
            <w:r w:rsidRPr="007D1D67">
              <w:rPr>
                <w:rFonts w:ascii="Times New Roman" w:hAnsi="Times New Roman"/>
                <w:b/>
                <w:bCs/>
                <w:sz w:val="24"/>
                <w:lang w:val="vi-VN"/>
              </w:rPr>
              <w:t>Ự THẢO</w:t>
            </w:r>
          </w:p>
          <w:p w:rsidR="007D1D67" w:rsidRPr="009D2ED6" w:rsidRDefault="009D2ED6" w:rsidP="003105F0">
            <w:pPr>
              <w:spacing w:after="0" w:line="240" w:lineRule="auto"/>
              <w:jc w:val="center"/>
              <w:rPr>
                <w:rFonts w:ascii="Times New Roman" w:hAnsi="Times New Roman"/>
                <w:sz w:val="24"/>
              </w:rPr>
            </w:pPr>
            <w:r>
              <w:rPr>
                <w:rFonts w:ascii="Times New Roman" w:hAnsi="Times New Roman"/>
                <w:b/>
                <w:bCs/>
                <w:sz w:val="24"/>
              </w:rPr>
              <w:t>NGHỊ QUYẾT</w:t>
            </w:r>
          </w:p>
        </w:tc>
        <w:tc>
          <w:tcPr>
            <w:tcW w:w="1798" w:type="pct"/>
            <w:vAlign w:val="center"/>
            <w:hideMark/>
          </w:tcPr>
          <w:p w:rsidR="007D1D67" w:rsidRPr="007D1D67" w:rsidRDefault="007D1D67" w:rsidP="003105F0">
            <w:pPr>
              <w:spacing w:after="0" w:line="240" w:lineRule="auto"/>
              <w:jc w:val="center"/>
              <w:rPr>
                <w:rFonts w:ascii="Times New Roman" w:hAnsi="Times New Roman"/>
                <w:sz w:val="24"/>
              </w:rPr>
            </w:pPr>
            <w:r w:rsidRPr="007D1D67">
              <w:rPr>
                <w:rFonts w:ascii="Times New Roman" w:hAnsi="Times New Roman"/>
                <w:b/>
                <w:bCs/>
                <w:sz w:val="24"/>
              </w:rPr>
              <w:t>THUY</w:t>
            </w:r>
            <w:r w:rsidRPr="007D1D67">
              <w:rPr>
                <w:rFonts w:ascii="Times New Roman" w:hAnsi="Times New Roman"/>
                <w:b/>
                <w:bCs/>
                <w:sz w:val="24"/>
                <w:lang w:val="vi-VN"/>
              </w:rPr>
              <w:t>ẾT MINH</w:t>
            </w:r>
          </w:p>
        </w:tc>
      </w:tr>
      <w:tr w:rsidR="004F5974" w:rsidRPr="008952DC" w:rsidTr="00E370C4">
        <w:trPr>
          <w:tblCellSpacing w:w="0" w:type="dxa"/>
        </w:trPr>
        <w:tc>
          <w:tcPr>
            <w:tcW w:w="2558" w:type="pct"/>
            <w:hideMark/>
          </w:tcPr>
          <w:p w:rsidR="00D777F5" w:rsidRDefault="004F5974" w:rsidP="003105F0">
            <w:pPr>
              <w:pStyle w:val="NormalWeb"/>
              <w:spacing w:after="0" w:line="240" w:lineRule="auto"/>
              <w:ind w:left="142" w:right="136"/>
              <w:jc w:val="both"/>
              <w:rPr>
                <w:bCs/>
              </w:rPr>
            </w:pPr>
            <w:r w:rsidRPr="008952DC">
              <w:rPr>
                <w:bCs/>
              </w:rPr>
              <w:t xml:space="preserve"> - </w:t>
            </w:r>
            <w:r w:rsidR="00D777F5" w:rsidRPr="00D777F5">
              <w:rPr>
                <w:b/>
              </w:rPr>
              <w:t xml:space="preserve">Khoản </w:t>
            </w:r>
            <w:r w:rsidRPr="00D777F5">
              <w:rPr>
                <w:b/>
              </w:rPr>
              <w:t>Điều 20,</w:t>
            </w:r>
            <w:r w:rsidR="00FA5BD6">
              <w:rPr>
                <w:b/>
              </w:rPr>
              <w:t xml:space="preserve"> </w:t>
            </w:r>
            <w:r w:rsidRPr="00D777F5">
              <w:rPr>
                <w:b/>
              </w:rPr>
              <w:t>21,</w:t>
            </w:r>
            <w:r w:rsidR="00FA5BD6">
              <w:rPr>
                <w:b/>
              </w:rPr>
              <w:t xml:space="preserve"> </w:t>
            </w:r>
            <w:r w:rsidRPr="00D777F5">
              <w:rPr>
                <w:b/>
              </w:rPr>
              <w:t xml:space="preserve">22 </w:t>
            </w:r>
            <w:r w:rsidR="00D777F5" w:rsidRPr="00D777F5">
              <w:rPr>
                <w:b/>
              </w:rPr>
              <w:t>Luật Doanh nghiệp năm 2020 được sửa đổi, bổ sung năm 2025</w:t>
            </w:r>
            <w:r w:rsidR="00BC6570">
              <w:rPr>
                <w:b/>
              </w:rPr>
              <w:t xml:space="preserve"> </w:t>
            </w:r>
            <w:r w:rsidR="00D777F5">
              <w:rPr>
                <w:bCs/>
              </w:rPr>
              <w:t xml:space="preserve">quy định về hồ sơ đăng ký công ty hợp danh, công ty TNHH, công ty cổ phần: </w:t>
            </w:r>
            <w:r w:rsidR="00D777F5" w:rsidRPr="00D777F5">
              <w:rPr>
                <w:bCs/>
                <w:i/>
                <w:iCs/>
              </w:rPr>
              <w:t>“2. Điều lệ công ty.”</w:t>
            </w:r>
          </w:p>
          <w:p w:rsidR="000177A1" w:rsidRDefault="00D777F5" w:rsidP="003105F0">
            <w:pPr>
              <w:pStyle w:val="NormalWeb"/>
              <w:spacing w:after="0" w:line="240" w:lineRule="auto"/>
              <w:ind w:left="142" w:right="136"/>
              <w:jc w:val="both"/>
              <w:rPr>
                <w:rFonts w:eastAsia="Arial"/>
                <w:i/>
                <w:iCs/>
                <w:color w:val="000000" w:themeColor="text1"/>
              </w:rPr>
            </w:pPr>
            <w:r w:rsidRPr="00D777F5">
              <w:rPr>
                <w:bCs/>
              </w:rPr>
              <w:t>-</w:t>
            </w:r>
            <w:r w:rsidR="00FA5BD6">
              <w:rPr>
                <w:bCs/>
              </w:rPr>
              <w:t xml:space="preserve"> </w:t>
            </w:r>
            <w:r w:rsidR="000177A1" w:rsidRPr="000177A1">
              <w:rPr>
                <w:b/>
              </w:rPr>
              <w:t>Khoản 2, 3, 4</w:t>
            </w:r>
            <w:r w:rsidR="00BC6570">
              <w:rPr>
                <w:b/>
              </w:rPr>
              <w:t xml:space="preserve"> </w:t>
            </w:r>
            <w:r w:rsidR="004F5974" w:rsidRPr="00D777F5">
              <w:rPr>
                <w:b/>
              </w:rPr>
              <w:t>Điều 24 Nghị định 168/2025/NĐ-CP</w:t>
            </w:r>
            <w:r w:rsidR="00BC6570">
              <w:rPr>
                <w:b/>
              </w:rPr>
              <w:t xml:space="preserve"> </w:t>
            </w:r>
            <w:r>
              <w:rPr>
                <w:bCs/>
              </w:rPr>
              <w:t xml:space="preserve">quy định </w:t>
            </w:r>
            <w:r w:rsidRPr="00D777F5">
              <w:rPr>
                <w:rFonts w:eastAsia="Arial"/>
                <w:color w:val="000000" w:themeColor="text1"/>
              </w:rPr>
              <w:t xml:space="preserve">Hồ sơ đăng ký doanh nghiệp tư nhân, công ty hợp danh, công ty trách nhiệm hữu hạn, công ty cổ phần: </w:t>
            </w:r>
            <w:r w:rsidRPr="00D777F5">
              <w:rPr>
                <w:rFonts w:eastAsia="Arial"/>
                <w:i/>
                <w:iCs/>
                <w:color w:val="000000" w:themeColor="text1"/>
              </w:rPr>
              <w:t>“Hồ sơ đăng ký công ty hợp danh quy định tại Điều 20 Luật Doanh nghiệp năm 2020 được sửa đổi, bổ sung năm 2025”; “</w:t>
            </w:r>
            <w:r w:rsidRPr="00D777F5">
              <w:rPr>
                <w:rFonts w:eastAsia="Arial"/>
                <w:i/>
                <w:iCs/>
                <w:color w:val="000000" w:themeColor="text1"/>
                <w:spacing w:val="2"/>
              </w:rPr>
              <w:t xml:space="preserve">Hồ sơ đăng ký công ty trách nhiệm hữu hạn quy định tại Điều 21 Luật Doanh nghiệp năm 2020 </w:t>
            </w:r>
            <w:r w:rsidRPr="00D777F5">
              <w:rPr>
                <w:rFonts w:eastAsia="Arial"/>
                <w:i/>
                <w:iCs/>
                <w:color w:val="000000" w:themeColor="text1"/>
              </w:rPr>
              <w:t>được sửa đổi, bổ sung năm 2025”; “Hồ sơ đăng ký công ty cổ phần quy định tại Điều 22 Luật Doanh nghiệp năm 2020 được sửa đổi, bổ sung năm 2025”</w:t>
            </w:r>
          </w:p>
          <w:p w:rsidR="00CE6866" w:rsidRPr="00B072B4" w:rsidRDefault="00CE6866" w:rsidP="003105F0">
            <w:pPr>
              <w:spacing w:after="0" w:line="240" w:lineRule="auto"/>
              <w:ind w:left="142" w:right="136"/>
              <w:jc w:val="both"/>
              <w:rPr>
                <w:rFonts w:ascii="Times New Roman" w:eastAsia="Arial" w:hAnsi="Times New Roman" w:cs="Times New Roman"/>
                <w:color w:val="000000" w:themeColor="text1"/>
                <w:sz w:val="24"/>
                <w:szCs w:val="24"/>
              </w:rPr>
            </w:pPr>
            <w:r w:rsidRPr="00CE6866">
              <w:rPr>
                <w:rFonts w:ascii="Times New Roman" w:hAnsi="Times New Roman" w:cs="Times New Roman"/>
                <w:bCs/>
                <w:sz w:val="24"/>
                <w:szCs w:val="24"/>
              </w:rPr>
              <w:t xml:space="preserve">- </w:t>
            </w:r>
            <w:r w:rsidRPr="00CE6866">
              <w:rPr>
                <w:rFonts w:ascii="Times New Roman" w:hAnsi="Times New Roman" w:cs="Times New Roman"/>
                <w:b/>
                <w:sz w:val="24"/>
                <w:szCs w:val="24"/>
              </w:rPr>
              <w:t>Khoản 1 Điều 25 Nghị định 168/2025/NĐ-CP</w:t>
            </w:r>
            <w:r w:rsidR="00BC6570">
              <w:rPr>
                <w:rFonts w:ascii="Times New Roman" w:hAnsi="Times New Roman" w:cs="Times New Roman"/>
                <w:b/>
                <w:sz w:val="24"/>
                <w:szCs w:val="24"/>
              </w:rPr>
              <w:t xml:space="preserve"> </w:t>
            </w:r>
            <w:r>
              <w:rPr>
                <w:rFonts w:ascii="Times New Roman" w:eastAsia="Arial" w:hAnsi="Times New Roman" w:cs="Times New Roman"/>
                <w:color w:val="000000" w:themeColor="text1"/>
                <w:sz w:val="24"/>
                <w:szCs w:val="24"/>
              </w:rPr>
              <w:t xml:space="preserve">quy định </w:t>
            </w:r>
            <w:r w:rsidRPr="00CE6866">
              <w:rPr>
                <w:rFonts w:ascii="Times New Roman" w:eastAsia="Arial" w:hAnsi="Times New Roman" w:cs="Times New Roman"/>
                <w:color w:val="000000" w:themeColor="text1"/>
                <w:sz w:val="24"/>
                <w:szCs w:val="24"/>
              </w:rPr>
              <w:t>Hồ sơ đăng ký doanh nghiệp đối với các công ty được thành lập t</w:t>
            </w:r>
            <w:r w:rsidRPr="00B072B4">
              <w:rPr>
                <w:rFonts w:ascii="Times New Roman" w:eastAsia="Arial" w:hAnsi="Times New Roman" w:cs="Times New Roman"/>
                <w:color w:val="000000" w:themeColor="text1"/>
                <w:sz w:val="24"/>
                <w:szCs w:val="24"/>
              </w:rPr>
              <w:t xml:space="preserve">rên cơ sở chia, tách, hợp nhất công ty: “1. Trường hợp chia công ty trách nhiệm hữu hạn, công ty cổ phần theo </w:t>
            </w:r>
            <w:r w:rsidRPr="00B072B4">
              <w:rPr>
                <w:rFonts w:ascii="Times New Roman" w:eastAsia="Arial" w:hAnsi="Times New Roman" w:cs="Times New Roman"/>
                <w:color w:val="000000" w:themeColor="text1"/>
                <w:spacing w:val="4"/>
                <w:sz w:val="24"/>
                <w:szCs w:val="24"/>
              </w:rPr>
              <w:t xml:space="preserve">quy định tại </w:t>
            </w:r>
            <w:bookmarkStart w:id="0" w:name="dc_8"/>
            <w:r w:rsidRPr="00B072B4">
              <w:rPr>
                <w:rFonts w:ascii="Times New Roman" w:eastAsia="Arial" w:hAnsi="Times New Roman" w:cs="Times New Roman"/>
                <w:color w:val="000000" w:themeColor="text1"/>
                <w:spacing w:val="4"/>
                <w:sz w:val="24"/>
                <w:szCs w:val="24"/>
              </w:rPr>
              <w:t>Điều 198 Luật Doanh nghiệp</w:t>
            </w:r>
            <w:bookmarkEnd w:id="0"/>
            <w:r w:rsidRPr="00B072B4">
              <w:rPr>
                <w:rFonts w:ascii="Times New Roman" w:eastAsia="Arial" w:hAnsi="Times New Roman" w:cs="Times New Roman"/>
                <w:color w:val="000000" w:themeColor="text1"/>
                <w:spacing w:val="4"/>
                <w:sz w:val="24"/>
                <w:szCs w:val="24"/>
              </w:rPr>
              <w:t>, hồ sơ đăng ký doanh nghiệp đối với công ty mới được thành lập trên cơ sở chia công ty bao gồm các giấy tờ sau đây:</w:t>
            </w:r>
            <w:r w:rsidR="00A4307C">
              <w:rPr>
                <w:rFonts w:ascii="Times New Roman" w:eastAsia="Arial" w:hAnsi="Times New Roman" w:cs="Times New Roman"/>
                <w:color w:val="000000" w:themeColor="text1"/>
                <w:spacing w:val="4"/>
                <w:sz w:val="24"/>
                <w:szCs w:val="24"/>
              </w:rPr>
              <w:t xml:space="preserve"> </w:t>
            </w:r>
            <w:r w:rsidRPr="00B072B4">
              <w:rPr>
                <w:rFonts w:ascii="Times New Roman" w:eastAsia="Arial" w:hAnsi="Times New Roman" w:cs="Times New Roman"/>
                <w:color w:val="000000" w:themeColor="text1"/>
                <w:sz w:val="24"/>
                <w:szCs w:val="24"/>
              </w:rPr>
              <w:t xml:space="preserve">a) Các giấy tờ quy định tại khoản 3 Điều 24 Nghị định này trong trường hợp đăng ký công ty trách nhiệm hữu hạn; các giấy tờ quy định tại khoản 4 Điều 24 Nghị định này </w:t>
            </w:r>
            <w:r w:rsidRPr="00B072B4">
              <w:rPr>
                <w:rFonts w:ascii="Times New Roman" w:eastAsia="Arial" w:hAnsi="Times New Roman" w:cs="Times New Roman"/>
                <w:color w:val="000000" w:themeColor="text1"/>
                <w:sz w:val="24"/>
                <w:szCs w:val="24"/>
              </w:rPr>
              <w:lastRenderedPageBreak/>
              <w:t>trong trường hợp đăng ký công ty cổ phần</w:t>
            </w:r>
            <w:r w:rsidR="00B072B4" w:rsidRPr="00B072B4">
              <w:rPr>
                <w:rFonts w:ascii="Times New Roman" w:eastAsia="Arial" w:hAnsi="Times New Roman" w:cs="Times New Roman"/>
                <w:color w:val="000000" w:themeColor="text1"/>
                <w:sz w:val="24"/>
                <w:szCs w:val="24"/>
              </w:rPr>
              <w:t xml:space="preserve">… </w:t>
            </w:r>
            <w:r w:rsidR="00B072B4" w:rsidRPr="00B072B4">
              <w:rPr>
                <w:rFonts w:ascii="Times New Roman" w:hAnsi="Times New Roman" w:cs="Times New Roman"/>
                <w:bCs/>
                <w:sz w:val="24"/>
                <w:szCs w:val="24"/>
              </w:rPr>
              <w:t xml:space="preserve">2. Trường hợp tách công ty trách nhiệm hữu hạn, công ty cổ phần theo quy định tại </w:t>
            </w:r>
            <w:bookmarkStart w:id="1" w:name="dc_10"/>
            <w:r w:rsidR="00B072B4" w:rsidRPr="00B072B4">
              <w:rPr>
                <w:rFonts w:ascii="Times New Roman" w:hAnsi="Times New Roman" w:cs="Times New Roman"/>
                <w:bCs/>
                <w:sz w:val="24"/>
                <w:szCs w:val="24"/>
              </w:rPr>
              <w:t>Điều 199 Luật Doanh nghiệp</w:t>
            </w:r>
            <w:bookmarkEnd w:id="1"/>
            <w:r w:rsidR="00B072B4" w:rsidRPr="00B072B4">
              <w:rPr>
                <w:rFonts w:ascii="Times New Roman" w:hAnsi="Times New Roman" w:cs="Times New Roman"/>
                <w:bCs/>
                <w:sz w:val="24"/>
                <w:szCs w:val="24"/>
              </w:rPr>
              <w:t>, hồ sơ đăng ký doanh nghiệp đối với công ty được tách bao gồm các giấy tờ sau đây:</w:t>
            </w:r>
            <w:r w:rsidR="00B072B4" w:rsidRPr="00B072B4">
              <w:rPr>
                <w:rFonts w:ascii="Times New Roman" w:eastAsia="Arial" w:hAnsi="Times New Roman" w:cs="Times New Roman"/>
                <w:color w:val="000000" w:themeColor="text1"/>
                <w:sz w:val="24"/>
                <w:szCs w:val="24"/>
              </w:rPr>
              <w:t>a) Các giấy tờ quy định tại khoản 3 Điều 24 Nghị định này trong trường hợp đăng ký công ty trách nhiệm hữu hạn; các giấy tờ quy định tại khoản 4 Điều 24 Nghị định này trong trường hợp đăng ký công ty cổ phần</w:t>
            </w:r>
            <w:r w:rsidR="00B072B4">
              <w:rPr>
                <w:rFonts w:ascii="Times New Roman" w:eastAsia="Arial" w:hAnsi="Times New Roman" w:cs="Times New Roman"/>
                <w:color w:val="000000" w:themeColor="text1"/>
                <w:sz w:val="24"/>
                <w:szCs w:val="24"/>
              </w:rPr>
              <w:t xml:space="preserve">… </w:t>
            </w:r>
            <w:r w:rsidR="00B072B4" w:rsidRPr="00B072B4">
              <w:rPr>
                <w:rFonts w:ascii="Times New Roman" w:eastAsia="Arial" w:hAnsi="Times New Roman" w:cs="Times New Roman"/>
                <w:color w:val="000000" w:themeColor="text1"/>
                <w:sz w:val="24"/>
                <w:szCs w:val="24"/>
              </w:rPr>
              <w:t xml:space="preserve">3. Trường hợp hợp nhất một số công ty thành một công ty mới, hồ sơ đăng ký doanh nghiệp đối với công ty hợp nhất bao gồm các giấy tờ sau đây:a) Các giấy tờ quy định tại khoản 2 Điều 24 Nghị định này trong trường hợp đăng ký công ty hợp danh; các giấy tờ quy định tại khoản 3 Điều 24 Nghị định này trong trường hợp đăng ký công ty trách nhiệm hữu hạn; các giấy tờ quy định tại khoản 4 Điều 24 Nghị định này trong trường hợp đăng ký công ty cổ phần, </w:t>
            </w:r>
          </w:p>
          <w:p w:rsidR="00FE0DB6" w:rsidRDefault="00FE0DB6" w:rsidP="003105F0">
            <w:pPr>
              <w:pStyle w:val="NormalWeb"/>
              <w:spacing w:after="0" w:line="240" w:lineRule="auto"/>
              <w:ind w:left="142" w:right="136"/>
              <w:jc w:val="both"/>
              <w:rPr>
                <w:rFonts w:eastAsia="Arial"/>
                <w:i/>
                <w:iCs/>
                <w:color w:val="000000" w:themeColor="text1"/>
              </w:rPr>
            </w:pPr>
            <w:bookmarkStart w:id="2" w:name="dieu_26"/>
            <w:r>
              <w:rPr>
                <w:b/>
              </w:rPr>
              <w:t xml:space="preserve">- </w:t>
            </w:r>
            <w:r w:rsidR="000177A1" w:rsidRPr="00FE0DB6">
              <w:rPr>
                <w:b/>
              </w:rPr>
              <w:t>Điều 26</w:t>
            </w:r>
            <w:r w:rsidR="00034F4B">
              <w:rPr>
                <w:b/>
              </w:rPr>
              <w:t xml:space="preserve"> </w:t>
            </w:r>
            <w:r w:rsidRPr="00D777F5">
              <w:rPr>
                <w:b/>
              </w:rPr>
              <w:t>Nghị định 168/2025/NĐ-CP</w:t>
            </w:r>
            <w:r w:rsidR="00034F4B">
              <w:rPr>
                <w:b/>
              </w:rPr>
              <w:t xml:space="preserve"> </w:t>
            </w:r>
            <w:r>
              <w:rPr>
                <w:bCs/>
              </w:rPr>
              <w:t>quy định</w:t>
            </w:r>
            <w:r w:rsidR="000177A1" w:rsidRPr="000177A1">
              <w:rPr>
                <w:bCs/>
              </w:rPr>
              <w:t xml:space="preserve"> Hồ sơ đăng ký doanh nghiệp đối với các trường hợp chuyển đổi loại hình doanh nghiệp</w:t>
            </w:r>
            <w:bookmarkEnd w:id="2"/>
            <w:r>
              <w:rPr>
                <w:bCs/>
              </w:rPr>
              <w:t xml:space="preserve">: </w:t>
            </w:r>
            <w:r w:rsidRPr="00FE0DB6">
              <w:rPr>
                <w:bCs/>
                <w:i/>
                <w:iCs/>
              </w:rPr>
              <w:t>“</w:t>
            </w:r>
            <w:r w:rsidRPr="00FE0DB6">
              <w:rPr>
                <w:rFonts w:eastAsia="Arial"/>
                <w:i/>
                <w:iCs/>
                <w:color w:val="000000" w:themeColor="text1"/>
                <w:spacing w:val="-2"/>
              </w:rPr>
              <w:t xml:space="preserve">1. Trường hợp chuyển đổi doanh nghiệp tư nhân thành công ty hợp danh, công ty trách nhiệm hữu hạn, công ty cổ phần, hồ sơ đăng ký chuyển đổi bao gồm các giấy tờ quy định tại các </w:t>
            </w:r>
            <w:bookmarkStart w:id="3" w:name="tc_6"/>
            <w:r w:rsidRPr="00FE0DB6">
              <w:rPr>
                <w:rFonts w:eastAsia="Arial"/>
                <w:b/>
                <w:bCs/>
                <w:i/>
                <w:iCs/>
                <w:color w:val="000000" w:themeColor="text1"/>
                <w:spacing w:val="-2"/>
              </w:rPr>
              <w:t>khoản 2, 3 và 4 Điều 24</w:t>
            </w:r>
            <w:r w:rsidRPr="00FE0DB6">
              <w:rPr>
                <w:rFonts w:eastAsia="Arial"/>
                <w:i/>
                <w:iCs/>
                <w:color w:val="000000" w:themeColor="text1"/>
                <w:spacing w:val="-2"/>
              </w:rPr>
              <w:t xml:space="preserve"> Nghị định này</w:t>
            </w:r>
            <w:bookmarkEnd w:id="3"/>
            <w:r w:rsidRPr="00FE0DB6">
              <w:rPr>
                <w:rFonts w:eastAsia="Arial"/>
                <w:i/>
                <w:iCs/>
                <w:color w:val="000000" w:themeColor="text1"/>
                <w:spacing w:val="-2"/>
              </w:rPr>
              <w:t xml:space="preserve"> tương ứng với loại hình doanh nghiệp sau chuyển đổi. …2</w:t>
            </w:r>
            <w:r w:rsidRPr="00FE0DB6">
              <w:rPr>
                <w:rFonts w:eastAsia="Arial"/>
                <w:i/>
                <w:iCs/>
                <w:color w:val="000000" w:themeColor="text1"/>
              </w:rPr>
              <w:t xml:space="preserve">. Trường hợp chuyển đổi công ty trách nhiệm hữu hạn một thành viên thành công ty trách nhiệm hữu hạn hai thành viên trở lên, hồ sơ đăng ký chuyển đổi bao gồm các giấy tờ quy định tại </w:t>
            </w:r>
            <w:bookmarkStart w:id="4" w:name="tc_10"/>
            <w:r w:rsidRPr="00FE0DB6">
              <w:rPr>
                <w:rFonts w:eastAsia="Arial"/>
                <w:b/>
                <w:bCs/>
                <w:i/>
                <w:iCs/>
                <w:color w:val="000000" w:themeColor="text1"/>
              </w:rPr>
              <w:t>khoản 3 Điều 24</w:t>
            </w:r>
            <w:r w:rsidRPr="00FE0DB6">
              <w:rPr>
                <w:rFonts w:eastAsia="Arial"/>
                <w:i/>
                <w:iCs/>
                <w:color w:val="000000" w:themeColor="text1"/>
              </w:rPr>
              <w:t xml:space="preserve"> Nghị định này</w:t>
            </w:r>
            <w:bookmarkEnd w:id="4"/>
            <w:r w:rsidRPr="00FE0DB6">
              <w:rPr>
                <w:rFonts w:eastAsia="Arial"/>
                <w:i/>
                <w:iCs/>
                <w:color w:val="000000" w:themeColor="text1"/>
              </w:rPr>
              <w:t xml:space="preserve">, trong đó không bao gồm bản sao Giấy chứng nhận đăng ký đầu tư. ..3. Trường hợp chuyển đổi công ty cổ phần, công ty trách nhiệm hữu hạn hai thành viên trở lên thành công ty trách nhiệm hữu hạn một thành viên do chỉ có một cổ đông, thành viên góp vốn theo cam kết hoặc chuyển đổi công ty cổ phần thành công ty trách nhiệm hữu hạn hai thành viên do chỉ có 02 cổ đông góp vốn theo cam kết thì hồ sơ chuyển đổi bao gồm các giấy tờ sau đây: a) Các giấy tờ quy định tại </w:t>
            </w:r>
            <w:r w:rsidRPr="00FE0DB6">
              <w:rPr>
                <w:rFonts w:eastAsia="Arial"/>
                <w:b/>
                <w:bCs/>
                <w:i/>
                <w:iCs/>
                <w:color w:val="000000" w:themeColor="text1"/>
              </w:rPr>
              <w:t>khoản 3 Điều 24</w:t>
            </w:r>
            <w:r w:rsidRPr="00FE0DB6">
              <w:rPr>
                <w:rFonts w:eastAsia="Arial"/>
                <w:i/>
                <w:iCs/>
                <w:color w:val="000000" w:themeColor="text1"/>
              </w:rPr>
              <w:t xml:space="preserve"> Nghị định này, trong đó không bao gồm bản sao Giấy chứng nhận đăng ký đầu tư. 4. Trừ trường hợp quy định tại khoản 3 Điều này, hồ sơ đăng ký chuyển đổi công ty trách nhiệm hữu hạn hai thành viên trở lên, công ty cổ phần </w:t>
            </w:r>
            <w:r w:rsidRPr="00FE0DB6">
              <w:rPr>
                <w:rFonts w:eastAsia="Arial"/>
                <w:i/>
                <w:iCs/>
                <w:color w:val="000000" w:themeColor="text1"/>
              </w:rPr>
              <w:lastRenderedPageBreak/>
              <w:t xml:space="preserve">thành công ty trách nhiệm hữu hạn một thành viên bao gồm các giấy tờ quy định tại </w:t>
            </w:r>
            <w:r w:rsidRPr="00FE0DB6">
              <w:rPr>
                <w:rFonts w:eastAsia="Arial"/>
                <w:b/>
                <w:bCs/>
                <w:i/>
                <w:iCs/>
                <w:color w:val="000000" w:themeColor="text1"/>
              </w:rPr>
              <w:t xml:space="preserve">khoản 3 </w:t>
            </w:r>
            <w:bookmarkStart w:id="5" w:name="tc_12"/>
            <w:r w:rsidRPr="00FE0DB6">
              <w:rPr>
                <w:rFonts w:eastAsia="Arial"/>
                <w:b/>
                <w:bCs/>
                <w:i/>
                <w:iCs/>
                <w:color w:val="000000" w:themeColor="text1"/>
              </w:rPr>
              <w:t>Điều 24</w:t>
            </w:r>
            <w:r w:rsidRPr="00FE0DB6">
              <w:rPr>
                <w:rFonts w:eastAsia="Arial"/>
                <w:i/>
                <w:iCs/>
                <w:color w:val="000000" w:themeColor="text1"/>
              </w:rPr>
              <w:t xml:space="preserve"> Nghị định này</w:t>
            </w:r>
            <w:bookmarkEnd w:id="5"/>
            <w:r w:rsidRPr="00FE0DB6">
              <w:rPr>
                <w:rFonts w:eastAsia="Arial"/>
                <w:i/>
                <w:iCs/>
                <w:color w:val="000000" w:themeColor="text1"/>
              </w:rPr>
              <w:t xml:space="preserve">, trong đó không bao gồm bản sao Giấy chứng nhận đăng ký đầu tư. …5. Trừ trường hợp quy định tại khoản 3 và khoản 4 Điều này, hồ sơ đăng ký chuyển đổi công ty trách nhiệm hữu hạn thành công ty cổ phần và ngược lại bao gồm các giấy tờ sau đây: a) Các giấy tờ quy định tại </w:t>
            </w:r>
            <w:bookmarkStart w:id="6" w:name="tc_14"/>
            <w:r w:rsidRPr="00FE0DB6">
              <w:rPr>
                <w:rFonts w:eastAsia="Arial"/>
                <w:b/>
                <w:bCs/>
                <w:i/>
                <w:iCs/>
                <w:color w:val="000000" w:themeColor="text1"/>
              </w:rPr>
              <w:t>khoản 3 Điều 24</w:t>
            </w:r>
            <w:r w:rsidRPr="00FE0DB6">
              <w:rPr>
                <w:rFonts w:eastAsia="Arial"/>
                <w:i/>
                <w:iCs/>
                <w:color w:val="000000" w:themeColor="text1"/>
              </w:rPr>
              <w:t xml:space="preserve"> Nghị định này, trong đó không bao gồm bản sao Giấy chứng nhận đăng ký đầu tư trong trường hợp chuyển đổi thành công ty trách nhiệm hữu hạn; các giấy tờ quy định tại khoản 4 Điều 24 Nghị định này</w:t>
            </w:r>
            <w:bookmarkEnd w:id="6"/>
            <w:r w:rsidRPr="00FE0DB6">
              <w:rPr>
                <w:rFonts w:eastAsia="Arial"/>
                <w:i/>
                <w:iCs/>
                <w:color w:val="000000" w:themeColor="text1"/>
              </w:rPr>
              <w:t>, trong đó không bao gồm bản sao Giấy chứng nhận đăng ký đầu tư, danh sách cổ đông sáng lập trong trường hợp công ty được chuyển đổi là công ty cổ phần không có cổ đông sáng lập;</w:t>
            </w:r>
            <w:r>
              <w:rPr>
                <w:rFonts w:eastAsia="Arial"/>
                <w:i/>
                <w:iCs/>
                <w:color w:val="000000" w:themeColor="text1"/>
              </w:rPr>
              <w:t>”</w:t>
            </w:r>
          </w:p>
          <w:p w:rsidR="00FE0DB6" w:rsidRDefault="00FE0DB6" w:rsidP="003105F0">
            <w:pPr>
              <w:pStyle w:val="Heading2"/>
              <w:spacing w:before="0" w:line="240" w:lineRule="auto"/>
              <w:ind w:left="142" w:right="136"/>
              <w:jc w:val="both"/>
              <w:rPr>
                <w:rFonts w:ascii="Times New Roman" w:eastAsia="Arial" w:hAnsi="Times New Roman" w:cs="Times New Roman"/>
                <w:i/>
                <w:iCs/>
                <w:color w:val="000000" w:themeColor="text1"/>
                <w:sz w:val="24"/>
                <w:szCs w:val="24"/>
              </w:rPr>
            </w:pPr>
            <w:r w:rsidRPr="00FE0DB6">
              <w:rPr>
                <w:rFonts w:ascii="Times New Roman" w:hAnsi="Times New Roman" w:cs="Times New Roman"/>
                <w:b/>
                <w:sz w:val="24"/>
                <w:szCs w:val="24"/>
              </w:rPr>
              <w:t xml:space="preserve">- </w:t>
            </w:r>
            <w:r w:rsidRPr="00FE0DB6">
              <w:rPr>
                <w:rFonts w:ascii="Times New Roman" w:eastAsia="Arial" w:hAnsi="Times New Roman" w:cs="Times New Roman"/>
                <w:b/>
                <w:bCs/>
                <w:color w:val="000000" w:themeColor="text1"/>
                <w:sz w:val="24"/>
                <w:szCs w:val="24"/>
              </w:rPr>
              <w:t xml:space="preserve">Khoản 2 Điều 27 Nghị định 168/2025/NĐ-CP </w:t>
            </w:r>
            <w:r w:rsidRPr="00531FDC">
              <w:rPr>
                <w:rFonts w:ascii="Times New Roman" w:eastAsia="Arial" w:hAnsi="Times New Roman" w:cs="Times New Roman"/>
                <w:color w:val="000000" w:themeColor="text1"/>
                <w:sz w:val="24"/>
                <w:szCs w:val="24"/>
              </w:rPr>
              <w:t>quy định Đăng ký thành lập doanh nghiệp trên cơ sở chuyển đổi từ hộ kinh doanh:</w:t>
            </w:r>
            <w:r w:rsidRPr="00FE0DB6">
              <w:rPr>
                <w:rFonts w:ascii="Times New Roman" w:eastAsia="Arial" w:hAnsi="Times New Roman" w:cs="Times New Roman"/>
                <w:i/>
                <w:iCs/>
                <w:color w:val="000000" w:themeColor="text1"/>
                <w:sz w:val="24"/>
                <w:szCs w:val="24"/>
              </w:rPr>
              <w:t xml:space="preserve">“2. Hồ sơ đăng ký thành lập doanh nghiệp trên cơ sở chuyển đổi từ hộ kinh doanh bao gồm bản sao giấy chứng nhận đăng ký hộ kinh doanh và các giấy tờ quy định tại </w:t>
            </w:r>
            <w:r w:rsidRPr="00FE0DB6">
              <w:rPr>
                <w:rFonts w:ascii="Times New Roman" w:eastAsia="Arial" w:hAnsi="Times New Roman" w:cs="Times New Roman"/>
                <w:b/>
                <w:bCs/>
                <w:i/>
                <w:iCs/>
                <w:color w:val="000000" w:themeColor="text1"/>
                <w:sz w:val="24"/>
                <w:szCs w:val="24"/>
              </w:rPr>
              <w:t>Điều 2</w:t>
            </w:r>
            <w:bookmarkStart w:id="7" w:name="tc_17"/>
            <w:r w:rsidRPr="00FE0DB6">
              <w:rPr>
                <w:rFonts w:ascii="Times New Roman" w:eastAsia="Arial" w:hAnsi="Times New Roman" w:cs="Times New Roman"/>
                <w:b/>
                <w:bCs/>
                <w:i/>
                <w:iCs/>
                <w:color w:val="000000" w:themeColor="text1"/>
                <w:sz w:val="24"/>
                <w:szCs w:val="24"/>
              </w:rPr>
              <w:t>4 Nghị định</w:t>
            </w:r>
            <w:r w:rsidRPr="00FE0DB6">
              <w:rPr>
                <w:rFonts w:ascii="Times New Roman" w:eastAsia="Arial" w:hAnsi="Times New Roman" w:cs="Times New Roman"/>
                <w:i/>
                <w:iCs/>
                <w:color w:val="000000" w:themeColor="text1"/>
                <w:sz w:val="24"/>
                <w:szCs w:val="24"/>
              </w:rPr>
              <w:t xml:space="preserve"> này</w:t>
            </w:r>
            <w:bookmarkEnd w:id="7"/>
            <w:r w:rsidRPr="00FE0DB6">
              <w:rPr>
                <w:rFonts w:ascii="Times New Roman" w:eastAsia="Arial" w:hAnsi="Times New Roman" w:cs="Times New Roman"/>
                <w:i/>
                <w:iCs/>
                <w:color w:val="000000" w:themeColor="text1"/>
                <w:sz w:val="24"/>
                <w:szCs w:val="24"/>
              </w:rPr>
              <w:t xml:space="preserve"> tương ứng với từng loại hình doanh nghiệp, trong đó không bao gồm bản sao Giấy chứng nhận đăng ký đầu tư.”</w:t>
            </w:r>
          </w:p>
          <w:p w:rsidR="00FE0DB6" w:rsidRDefault="00FE0DB6" w:rsidP="003105F0">
            <w:pPr>
              <w:spacing w:after="0" w:line="240" w:lineRule="auto"/>
              <w:ind w:left="142" w:right="136"/>
              <w:rPr>
                <w:rFonts w:eastAsia="Arial"/>
                <w:color w:val="000000" w:themeColor="text1"/>
                <w:sz w:val="28"/>
                <w:szCs w:val="28"/>
              </w:rPr>
            </w:pPr>
            <w:r>
              <w:rPr>
                <w:rFonts w:ascii="Times New Roman" w:hAnsi="Times New Roman" w:cs="Times New Roman"/>
                <w:b/>
                <w:sz w:val="24"/>
                <w:szCs w:val="24"/>
              </w:rPr>
              <w:t xml:space="preserve">- Khoản 1, 5 </w:t>
            </w:r>
            <w:r w:rsidRPr="00FE0DB6">
              <w:rPr>
                <w:rFonts w:ascii="Times New Roman" w:hAnsi="Times New Roman" w:cs="Times New Roman"/>
                <w:b/>
                <w:sz w:val="24"/>
                <w:szCs w:val="24"/>
              </w:rPr>
              <w:t>Điều 28</w:t>
            </w:r>
            <w:r w:rsidR="00034F4B">
              <w:rPr>
                <w:rFonts w:ascii="Times New Roman" w:hAnsi="Times New Roman" w:cs="Times New Roman"/>
                <w:b/>
                <w:sz w:val="24"/>
                <w:szCs w:val="24"/>
              </w:rPr>
              <w:t xml:space="preserve"> </w:t>
            </w:r>
            <w:r w:rsidR="00531FDC" w:rsidRPr="0071794B">
              <w:rPr>
                <w:rFonts w:ascii="Times New Roman" w:hAnsi="Times New Roman" w:cs="Times New Roman"/>
                <w:b/>
                <w:sz w:val="24"/>
                <w:szCs w:val="24"/>
              </w:rPr>
              <w:t>Nghị định 168/2025/NĐ-CP</w:t>
            </w:r>
            <w:r w:rsidR="00034F4B">
              <w:rPr>
                <w:rFonts w:ascii="Times New Roman" w:hAnsi="Times New Roman" w:cs="Times New Roman"/>
                <w:b/>
                <w:sz w:val="24"/>
                <w:szCs w:val="24"/>
              </w:rPr>
              <w:t xml:space="preserve"> </w:t>
            </w:r>
            <w:r w:rsidR="00531FDC" w:rsidRPr="00531FDC">
              <w:rPr>
                <w:rFonts w:ascii="Times New Roman" w:hAnsi="Times New Roman" w:cs="Times New Roman"/>
                <w:bCs/>
                <w:sz w:val="24"/>
                <w:szCs w:val="24"/>
              </w:rPr>
              <w:t>quy định</w:t>
            </w:r>
            <w:r w:rsidRPr="00531FDC">
              <w:rPr>
                <w:rFonts w:ascii="Times New Roman" w:hAnsi="Times New Roman" w:cs="Times New Roman"/>
                <w:bCs/>
                <w:sz w:val="24"/>
                <w:szCs w:val="24"/>
              </w:rPr>
              <w:t xml:space="preserve"> Hồ sơ, trình tự, thủ tục đăng ký doanh nghiệp đối với doanh nghiệp xã hội</w:t>
            </w:r>
            <w:r w:rsidRPr="00CE6866">
              <w:rPr>
                <w:rFonts w:ascii="Times New Roman" w:hAnsi="Times New Roman" w:cs="Times New Roman"/>
                <w:bCs/>
                <w:sz w:val="24"/>
                <w:szCs w:val="24"/>
              </w:rPr>
              <w:t>:</w:t>
            </w:r>
            <w:r w:rsidRPr="00FE0DB6">
              <w:rPr>
                <w:rFonts w:ascii="Times New Roman" w:hAnsi="Times New Roman" w:cs="Times New Roman"/>
                <w:bCs/>
                <w:i/>
                <w:iCs/>
                <w:sz w:val="24"/>
                <w:szCs w:val="24"/>
              </w:rPr>
              <w:t>“1. Hồ sơ, trình tự, thủ tục đăng ký thành lập doanh nghiệp xã hội, chi nhánh, văn phòng đại diện, địa điểm kinh doanh của doanh nghiệp xã hội thực hiện theo quy định tại Nghị định này tương ứng với từng loại hình doanh nghiệp</w:t>
            </w:r>
            <w:r>
              <w:rPr>
                <w:rFonts w:ascii="Times New Roman" w:hAnsi="Times New Roman" w:cs="Times New Roman"/>
                <w:bCs/>
                <w:i/>
                <w:iCs/>
                <w:sz w:val="24"/>
                <w:szCs w:val="24"/>
              </w:rPr>
              <w:t>…</w:t>
            </w:r>
            <w:r w:rsidRPr="00FE0DB6">
              <w:rPr>
                <w:rFonts w:ascii="Times New Roman" w:hAnsi="Times New Roman" w:cs="Times New Roman"/>
                <w:bCs/>
                <w:i/>
                <w:iCs/>
                <w:sz w:val="24"/>
                <w:szCs w:val="24"/>
              </w:rPr>
              <w:t>5. Hồ sơ, trình tự, thủ tục chia, tách, hợp nhất, sáp nhập doanh nghiệp xã hội thực hiện theo quy định tại Nghị định này. 7. Việc đăng ký thành lập doanh nghiệp xã hội trên cơ sở chuyển đổi từ cơ sở bảo trợ xã hội, quỹ xã hội, quỹ từ thiện thực hiện tại Cơ quan đăng ký kinh doanh cấp tỉnh nơi doanh nghiệp xã hội dự định đặt trụ sở chính. Hồ sơ đăng ký doanh nghiệp bao gồm các giấy tờ quy định tại khoản 1 Điều này, trong đó không bao gồm Giấy chứng nhận đăng ký đầu tư.</w:t>
            </w:r>
          </w:p>
          <w:p w:rsidR="00D777F5" w:rsidRPr="008952DC" w:rsidRDefault="00CE6866" w:rsidP="003105F0">
            <w:pPr>
              <w:pStyle w:val="Heading2"/>
              <w:spacing w:before="0" w:line="240" w:lineRule="auto"/>
              <w:ind w:left="142" w:right="136"/>
              <w:rPr>
                <w:rFonts w:ascii="Times New Roman" w:hAnsi="Times New Roman" w:cs="Times New Roman"/>
                <w:bCs/>
                <w:sz w:val="24"/>
                <w:szCs w:val="24"/>
              </w:rPr>
            </w:pPr>
            <w:bookmarkStart w:id="8" w:name="dieu_30"/>
            <w:r>
              <w:rPr>
                <w:rFonts w:ascii="Times New Roman" w:eastAsiaTheme="minorHAnsi" w:hAnsi="Times New Roman" w:cs="Times New Roman"/>
                <w:b/>
                <w:color w:val="auto"/>
                <w:sz w:val="24"/>
                <w:szCs w:val="24"/>
              </w:rPr>
              <w:t xml:space="preserve">- Khoản 1 </w:t>
            </w:r>
            <w:r w:rsidRPr="00CE6866">
              <w:rPr>
                <w:rFonts w:ascii="Times New Roman" w:eastAsiaTheme="minorHAnsi" w:hAnsi="Times New Roman" w:cs="Times New Roman"/>
                <w:b/>
                <w:color w:val="auto"/>
                <w:sz w:val="24"/>
                <w:szCs w:val="24"/>
              </w:rPr>
              <w:t>Điều 29</w:t>
            </w:r>
            <w:r w:rsidR="00034F4B">
              <w:rPr>
                <w:rFonts w:ascii="Times New Roman" w:eastAsiaTheme="minorHAnsi" w:hAnsi="Times New Roman" w:cs="Times New Roman"/>
                <w:b/>
                <w:color w:val="auto"/>
                <w:sz w:val="24"/>
                <w:szCs w:val="24"/>
              </w:rPr>
              <w:t xml:space="preserve"> </w:t>
            </w:r>
            <w:r w:rsidR="00531FDC" w:rsidRPr="00531FDC">
              <w:rPr>
                <w:rFonts w:ascii="Times New Roman" w:eastAsiaTheme="minorHAnsi" w:hAnsi="Times New Roman" w:cs="Times New Roman"/>
                <w:b/>
                <w:color w:val="auto"/>
                <w:sz w:val="24"/>
                <w:szCs w:val="24"/>
              </w:rPr>
              <w:t>Nghị định 168/2025/NĐ-CP</w:t>
            </w:r>
            <w:r w:rsidR="00034F4B">
              <w:rPr>
                <w:rFonts w:ascii="Times New Roman" w:eastAsiaTheme="minorHAnsi" w:hAnsi="Times New Roman" w:cs="Times New Roman"/>
                <w:b/>
                <w:color w:val="auto"/>
                <w:sz w:val="24"/>
                <w:szCs w:val="24"/>
              </w:rPr>
              <w:t xml:space="preserve"> </w:t>
            </w:r>
            <w:r w:rsidR="00531FDC" w:rsidRPr="00531FDC">
              <w:rPr>
                <w:rFonts w:ascii="Times New Roman" w:hAnsi="Times New Roman" w:cs="Times New Roman"/>
                <w:bCs/>
                <w:color w:val="auto"/>
                <w:sz w:val="24"/>
                <w:szCs w:val="24"/>
              </w:rPr>
              <w:t xml:space="preserve">quy định </w:t>
            </w:r>
            <w:r w:rsidRPr="00531FDC">
              <w:rPr>
                <w:rFonts w:ascii="Times New Roman" w:eastAsiaTheme="minorHAnsi" w:hAnsi="Times New Roman" w:cs="Times New Roman"/>
                <w:bCs/>
                <w:color w:val="auto"/>
                <w:sz w:val="24"/>
                <w:szCs w:val="24"/>
              </w:rPr>
              <w:t xml:space="preserve">Hồ sơ, trình </w:t>
            </w:r>
            <w:r w:rsidRPr="00531FDC">
              <w:rPr>
                <w:rFonts w:ascii="Times New Roman" w:eastAsiaTheme="minorHAnsi" w:hAnsi="Times New Roman" w:cs="Times New Roman"/>
                <w:bCs/>
                <w:color w:val="auto"/>
                <w:sz w:val="24"/>
                <w:szCs w:val="24"/>
              </w:rPr>
              <w:lastRenderedPageBreak/>
              <w:t>tự, thủ tục đăng ký doanh nghiệp đối với công ty chứng khoán, công ty quản lý quỹ đầu tư chứng khoán, công ty đầu tư chứng khoán, chi nhánh công ty chứng khoán nước ngoài và chi nhánh công ty quản lý quỹ nước ngoài tại Việt Nam</w:t>
            </w:r>
            <w:bookmarkEnd w:id="8"/>
            <w:r w:rsidRPr="00CE6866">
              <w:rPr>
                <w:rFonts w:ascii="Times New Roman" w:eastAsiaTheme="minorHAnsi" w:hAnsi="Times New Roman" w:cs="Times New Roman"/>
                <w:bCs/>
                <w:color w:val="auto"/>
                <w:sz w:val="24"/>
                <w:szCs w:val="24"/>
              </w:rPr>
              <w:t>:</w:t>
            </w:r>
            <w:r w:rsidRPr="00CE6866">
              <w:rPr>
                <w:rFonts w:ascii="Times New Roman" w:eastAsiaTheme="minorHAnsi" w:hAnsi="Times New Roman" w:cs="Times New Roman"/>
                <w:bCs/>
                <w:i/>
                <w:iCs/>
                <w:color w:val="auto"/>
                <w:sz w:val="24"/>
                <w:szCs w:val="24"/>
              </w:rPr>
              <w:t>“1. Hồ sơ, trình tự, thủ tục đăng ký doanh nghiệp đối với công ty chứng khoán, công ty quản lý quỹ đầu tư chứng khoán, công ty đầu tư chứng khoán, đăng ký hoạt động chi nhánh, văn phòng đại diện của công ty chứng khoán, công ty quản lý quỹ đầu tư chứng khoán thực hiện theo quy định tại Nghị định này tương ứng với từng loại hình doanh nghiệp</w:t>
            </w:r>
            <w:r>
              <w:rPr>
                <w:rFonts w:ascii="Times New Roman" w:eastAsiaTheme="minorHAnsi" w:hAnsi="Times New Roman" w:cs="Times New Roman"/>
                <w:bCs/>
                <w:i/>
                <w:iCs/>
                <w:color w:val="auto"/>
                <w:sz w:val="24"/>
                <w:szCs w:val="24"/>
              </w:rPr>
              <w:t>”</w:t>
            </w:r>
            <w:r w:rsidR="00D777F5" w:rsidRPr="000177A1">
              <w:rPr>
                <w:rFonts w:eastAsiaTheme="minorHAnsi"/>
                <w:bCs/>
                <w:color w:val="auto"/>
              </w:rPr>
              <w:t>.</w:t>
            </w:r>
          </w:p>
        </w:tc>
        <w:tc>
          <w:tcPr>
            <w:tcW w:w="643" w:type="pct"/>
            <w:hideMark/>
          </w:tcPr>
          <w:p w:rsidR="00E370C4" w:rsidRDefault="004F5974" w:rsidP="00E370C4">
            <w:pPr>
              <w:pStyle w:val="NormalWeb"/>
              <w:spacing w:after="0" w:line="240" w:lineRule="auto"/>
              <w:ind w:left="142" w:right="136"/>
              <w:jc w:val="both"/>
              <w:rPr>
                <w:bCs/>
              </w:rPr>
            </w:pPr>
            <w:r w:rsidRPr="008952DC">
              <w:rPr>
                <w:bCs/>
              </w:rPr>
              <w:lastRenderedPageBreak/>
              <w:t> </w:t>
            </w:r>
            <w:r w:rsidRPr="005A3A8E">
              <w:rPr>
                <w:b/>
              </w:rPr>
              <w:t>Điều 4.</w:t>
            </w:r>
            <w:r w:rsidR="00FA5BD6">
              <w:rPr>
                <w:b/>
              </w:rPr>
              <w:t xml:space="preserve"> </w:t>
            </w:r>
            <w:r w:rsidR="00E370C4" w:rsidRPr="00E370C4">
              <w:rPr>
                <w:bCs/>
              </w:rPr>
              <w:t>Quy định về thành phần hồ sơ được cắt giảm</w:t>
            </w:r>
            <w:r w:rsidR="00E370C4">
              <w:rPr>
                <w:bCs/>
              </w:rPr>
              <w:t>:</w:t>
            </w:r>
          </w:p>
          <w:p w:rsidR="004F5974" w:rsidRPr="008952DC" w:rsidRDefault="004F5974" w:rsidP="00E370C4">
            <w:pPr>
              <w:pStyle w:val="NormalWeb"/>
              <w:spacing w:after="0" w:line="240" w:lineRule="auto"/>
              <w:ind w:left="142" w:right="136"/>
              <w:jc w:val="both"/>
              <w:rPr>
                <w:bCs/>
              </w:rPr>
            </w:pPr>
            <w:r w:rsidRPr="008952DC">
              <w:rPr>
                <w:b/>
                <w:bCs/>
              </w:rPr>
              <w:t xml:space="preserve">- Điều lệ công ty </w:t>
            </w:r>
          </w:p>
        </w:tc>
        <w:tc>
          <w:tcPr>
            <w:tcW w:w="1798" w:type="pct"/>
            <w:hideMark/>
          </w:tcPr>
          <w:p w:rsidR="004F5974" w:rsidRPr="008952DC" w:rsidRDefault="008E3ADC" w:rsidP="003105F0">
            <w:pPr>
              <w:pStyle w:val="NormalWeb"/>
              <w:spacing w:after="0" w:line="240" w:lineRule="auto"/>
              <w:ind w:left="142" w:right="136"/>
              <w:jc w:val="both"/>
              <w:rPr>
                <w:bCs/>
              </w:rPr>
            </w:pPr>
            <w:r w:rsidRPr="005A3A8E">
              <w:rPr>
                <w:b/>
              </w:rPr>
              <w:t xml:space="preserve">1. </w:t>
            </w:r>
            <w:r w:rsidR="004F5974" w:rsidRPr="005A3A8E">
              <w:rPr>
                <w:b/>
              </w:rPr>
              <w:t xml:space="preserve">Dự thảo </w:t>
            </w:r>
            <w:r w:rsidR="005A3A8E">
              <w:rPr>
                <w:b/>
              </w:rPr>
              <w:t xml:space="preserve">đề xuất </w:t>
            </w:r>
            <w:r w:rsidR="004F5974" w:rsidRPr="005A3A8E">
              <w:rPr>
                <w:b/>
              </w:rPr>
              <w:t>cắt giảm thành phần</w:t>
            </w:r>
            <w:r w:rsidR="005A3A8E">
              <w:rPr>
                <w:bCs/>
              </w:rPr>
              <w:t>:</w:t>
            </w:r>
            <w:r w:rsidR="004F5974" w:rsidRPr="008952DC">
              <w:rPr>
                <w:bCs/>
              </w:rPr>
              <w:t xml:space="preserve"> Điều lệ công ty trong hồ sơ đăng ký doanh nghiệp.</w:t>
            </w:r>
          </w:p>
          <w:p w:rsidR="005A3A8E" w:rsidRDefault="008E3ADC" w:rsidP="003105F0">
            <w:pPr>
              <w:pStyle w:val="NormalWeb"/>
              <w:spacing w:after="0" w:line="240" w:lineRule="auto"/>
              <w:ind w:left="142" w:right="136"/>
              <w:jc w:val="both"/>
              <w:rPr>
                <w:bCs/>
              </w:rPr>
            </w:pPr>
            <w:r w:rsidRPr="005A3A8E">
              <w:rPr>
                <w:b/>
              </w:rPr>
              <w:t xml:space="preserve">2. </w:t>
            </w:r>
            <w:r w:rsidR="005A3A8E" w:rsidRPr="005A3A8E">
              <w:rPr>
                <w:b/>
              </w:rPr>
              <w:t>Cơ sở đề xuất cắt giảm</w:t>
            </w:r>
            <w:r w:rsidR="004F5974" w:rsidRPr="005A3A8E">
              <w:rPr>
                <w:b/>
              </w:rPr>
              <w:t>:</w:t>
            </w:r>
          </w:p>
          <w:p w:rsidR="008E3ADC" w:rsidRPr="008952DC" w:rsidRDefault="004F5974" w:rsidP="003105F0">
            <w:pPr>
              <w:pStyle w:val="NormalWeb"/>
              <w:spacing w:after="0" w:line="240" w:lineRule="auto"/>
              <w:ind w:left="142" w:right="136"/>
              <w:jc w:val="both"/>
              <w:rPr>
                <w:bCs/>
              </w:rPr>
            </w:pPr>
            <w:r w:rsidRPr="008952DC">
              <w:rPr>
                <w:bCs/>
              </w:rPr>
              <w:t>- Nội dung chính của Điều lệ công ty đã được kê khai đầy đủ trong Giấy đề nghị đăng ký doanh nghiệp</w:t>
            </w:r>
            <w:r w:rsidR="0071794B">
              <w:rPr>
                <w:bCs/>
              </w:rPr>
              <w:t xml:space="preserve"> và Danh sách thành viên/cổ đông sáng lập/danh sách thành viên công ty hợp danh</w:t>
            </w:r>
            <w:r w:rsidRPr="008952DC">
              <w:rPr>
                <w:bCs/>
              </w:rPr>
              <w:t xml:space="preserve"> (các Mẫu số 2, 3, 4, 5</w:t>
            </w:r>
            <w:r w:rsidR="0071794B">
              <w:rPr>
                <w:bCs/>
              </w:rPr>
              <w:t>, 6, 7, 8, 9</w:t>
            </w:r>
            <w:r w:rsidRPr="008952DC">
              <w:rPr>
                <w:bCs/>
              </w:rPr>
              <w:t xml:space="preserve"> ban hành kèm theo Thông tư số 68/2025/TT-BTC); </w:t>
            </w:r>
          </w:p>
          <w:p w:rsidR="008E3ADC" w:rsidRPr="008952DC" w:rsidRDefault="004F5974" w:rsidP="003105F0">
            <w:pPr>
              <w:pStyle w:val="NormalWeb"/>
              <w:spacing w:after="0" w:line="240" w:lineRule="auto"/>
              <w:ind w:left="142" w:right="136"/>
              <w:jc w:val="both"/>
              <w:rPr>
                <w:bCs/>
              </w:rPr>
            </w:pPr>
            <w:r w:rsidRPr="008952DC">
              <w:rPr>
                <w:bCs/>
              </w:rPr>
              <w:t xml:space="preserve">- Doanh nghiệp vẫn phải lập, thông qua và lưu giữ Điều lệ công ty tại trụ sở chính theo quy định của Luật Doanh nghiệp để phục vụ công tác thanh tra, kiểm tra, hậu kiểm khi cơ quan nhà nước yêu cầu; </w:t>
            </w:r>
          </w:p>
          <w:p w:rsidR="0071794B" w:rsidRDefault="0071794B" w:rsidP="003105F0">
            <w:pPr>
              <w:pStyle w:val="NormalWeb"/>
              <w:spacing w:after="0" w:line="240" w:lineRule="auto"/>
              <w:ind w:left="142" w:right="136"/>
              <w:jc w:val="both"/>
            </w:pPr>
            <w:r w:rsidRPr="008952DC">
              <w:t>- Việc cắt giảm phù hợp với nguyên tắc đơn giản hóa thủ tục hành chính</w:t>
            </w:r>
            <w:r w:rsidR="005A3A8E">
              <w:t xml:space="preserve">; </w:t>
            </w:r>
            <w:r w:rsidR="005A3A8E">
              <w:rPr>
                <w:color w:val="000000" w:themeColor="text1"/>
                <w:szCs w:val="28"/>
              </w:rPr>
              <w:t>Doanh nghiệp c</w:t>
            </w:r>
            <w:r w:rsidR="005A3A8E">
              <w:rPr>
                <w:lang w:val="vi-VN"/>
              </w:rPr>
              <w:t xml:space="preserve">hịu trách nhiệm về tính trung thực, chính xác của thông tin kê khai </w:t>
            </w:r>
            <w:r w:rsidR="005A3A8E">
              <w:rPr>
                <w:shd w:val="solid" w:color="FFFFFF" w:fill="auto"/>
                <w:lang w:val="vi-VN"/>
              </w:rPr>
              <w:t>trong</w:t>
            </w:r>
            <w:r w:rsidR="005A3A8E">
              <w:rPr>
                <w:lang w:val="vi-VN"/>
              </w:rPr>
              <w:t xml:space="preserve"> hồ sơ đăng ký doanh nghiệp</w:t>
            </w:r>
            <w:r w:rsidR="005A3A8E">
              <w:t xml:space="preserve"> theo quy định</w:t>
            </w:r>
          </w:p>
          <w:p w:rsidR="004F5974" w:rsidRPr="008952DC" w:rsidRDefault="0071794B" w:rsidP="003105F0">
            <w:pPr>
              <w:pStyle w:val="NormalWeb"/>
              <w:spacing w:after="0" w:line="240" w:lineRule="auto"/>
              <w:ind w:left="142" w:right="136"/>
              <w:jc w:val="both"/>
              <w:rPr>
                <w:bCs/>
              </w:rPr>
            </w:pPr>
            <w:r w:rsidRPr="005A3A8E">
              <w:rPr>
                <w:b/>
                <w:bCs/>
              </w:rPr>
              <w:t>3. Tác động</w:t>
            </w:r>
            <w:r w:rsidRPr="008952DC">
              <w:t>: Giảm chi phí</w:t>
            </w:r>
            <w:r>
              <w:t xml:space="preserve"> tuân thủ</w:t>
            </w:r>
            <w:r w:rsidRPr="008952DC">
              <w:t xml:space="preserve">, thời gian </w:t>
            </w:r>
            <w:r w:rsidRPr="008952DC">
              <w:lastRenderedPageBreak/>
              <w:t>chuẩn bị hồ sơ cho doanh nghiệp; góp phần nâng cao hiệu quả giải quyết thủ tục hành chính qua mạng trên địa bàn Thành phố.</w:t>
            </w:r>
          </w:p>
        </w:tc>
      </w:tr>
      <w:tr w:rsidR="00BB091D" w:rsidRPr="008952DC" w:rsidTr="00E370C4">
        <w:trPr>
          <w:tblCellSpacing w:w="0" w:type="dxa"/>
        </w:trPr>
        <w:tc>
          <w:tcPr>
            <w:tcW w:w="2558" w:type="pct"/>
            <w:vAlign w:val="center"/>
            <w:hideMark/>
          </w:tcPr>
          <w:p w:rsidR="00BB091D" w:rsidRPr="008952DC" w:rsidRDefault="00BB091D" w:rsidP="003105F0">
            <w:pPr>
              <w:pStyle w:val="NormalWeb"/>
              <w:spacing w:after="0" w:line="240" w:lineRule="auto"/>
              <w:ind w:left="142" w:right="136"/>
              <w:jc w:val="both"/>
              <w:rPr>
                <w:bCs/>
              </w:rPr>
            </w:pPr>
          </w:p>
        </w:tc>
        <w:tc>
          <w:tcPr>
            <w:tcW w:w="643" w:type="pct"/>
            <w:vAlign w:val="center"/>
            <w:hideMark/>
          </w:tcPr>
          <w:p w:rsidR="00BB091D" w:rsidRPr="008952DC" w:rsidRDefault="00BB091D" w:rsidP="003105F0">
            <w:pPr>
              <w:pStyle w:val="NormalWeb"/>
              <w:spacing w:after="0" w:line="240" w:lineRule="auto"/>
              <w:ind w:left="142" w:right="136"/>
              <w:jc w:val="both"/>
              <w:rPr>
                <w:bCs/>
              </w:rPr>
            </w:pPr>
          </w:p>
        </w:tc>
        <w:tc>
          <w:tcPr>
            <w:tcW w:w="1798" w:type="pct"/>
            <w:vAlign w:val="center"/>
            <w:hideMark/>
          </w:tcPr>
          <w:p w:rsidR="00BB091D" w:rsidRPr="008952DC" w:rsidRDefault="00BB091D" w:rsidP="003105F0">
            <w:pPr>
              <w:pStyle w:val="NormalWeb"/>
              <w:spacing w:after="0" w:line="240" w:lineRule="auto"/>
              <w:ind w:left="142" w:right="136"/>
              <w:jc w:val="both"/>
              <w:rPr>
                <w:bCs/>
              </w:rPr>
            </w:pPr>
          </w:p>
        </w:tc>
      </w:tr>
      <w:tr w:rsidR="003105F0" w:rsidRPr="008952DC" w:rsidTr="00E370C4">
        <w:trPr>
          <w:tblCellSpacing w:w="0" w:type="dxa"/>
        </w:trPr>
        <w:tc>
          <w:tcPr>
            <w:tcW w:w="2558" w:type="pct"/>
            <w:tcBorders>
              <w:top w:val="single" w:sz="4" w:space="0" w:color="auto"/>
              <w:left w:val="single" w:sz="4" w:space="0" w:color="auto"/>
              <w:bottom w:val="single" w:sz="4" w:space="0" w:color="auto"/>
              <w:right w:val="single" w:sz="4" w:space="0" w:color="auto"/>
            </w:tcBorders>
          </w:tcPr>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2 Điều 45 Luật Doanh nghiệp 2020</w:t>
            </w:r>
            <w:r w:rsidRPr="003105F0">
              <w:rPr>
                <w:rFonts w:ascii="Times New Roman" w:hAnsi="Times New Roman" w:cs="Times New Roman"/>
                <w:bCs/>
                <w:sz w:val="24"/>
                <w:szCs w:val="24"/>
              </w:rPr>
              <w:t xml:space="preserve"> sửa đổi bổ sung năm 2025 quy định </w:t>
            </w:r>
            <w:r w:rsidR="00E370C4" w:rsidRPr="00E370C4">
              <w:rPr>
                <w:rFonts w:ascii="Times New Roman" w:hAnsi="Times New Roman" w:cs="Times New Roman"/>
                <w:sz w:val="24"/>
                <w:szCs w:val="24"/>
              </w:rPr>
              <w:t>Đăng ký hoạt động chi nhánh, văn phòng đại diện của doanh nghiệp; thông báo địa điểm kinh doanh</w:t>
            </w:r>
            <w:r w:rsidRPr="003105F0">
              <w:rPr>
                <w:rFonts w:ascii="Times New Roman" w:hAnsi="Times New Roman" w:cs="Times New Roman"/>
                <w:bCs/>
                <w:sz w:val="24"/>
                <w:szCs w:val="24"/>
              </w:rPr>
              <w:t>: “</w:t>
            </w:r>
            <w:r w:rsidRPr="008952DC">
              <w:rPr>
                <w:rFonts w:ascii="Times New Roman" w:hAnsi="Times New Roman" w:cs="Times New Roman"/>
                <w:bCs/>
                <w:sz w:val="24"/>
                <w:szCs w:val="24"/>
              </w:rPr>
              <w:t>2. Trường hợp thành lập chi nhánh, văn phòng đại diện trong nước, doanh nghiệp gửi hồ sơ đăng ký hoạt động của chi nhánh, văn phòng đại diện đến Cơ quan đăng ký kinh doanh nơi doanh nghiệp đặt chi nhánh, văn phòng đại diện. Hồ sơ bao gồm:a) Thông báo thành lập chi nhánh, văn phòng đại diện;b) Bản sao quyết định thành lập và bản sao biên bản họp về việc thành lập chi nhánh, văn phòng đại diện của doanh nghiệp; bản sao giấy tờ pháp lý của cá nhân đối với người đứng đầu chi nhánh, văn phòng đại diện.</w:t>
            </w:r>
            <w:r w:rsidRPr="003105F0">
              <w:rPr>
                <w:rFonts w:ascii="Times New Roman" w:hAnsi="Times New Roman" w:cs="Times New Roman"/>
                <w:bCs/>
                <w:sz w:val="24"/>
                <w:szCs w:val="24"/>
              </w:rPr>
              <w:t>”</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Điều 30 Nghị định 168/2025/NĐ-CP</w:t>
            </w:r>
            <w:r w:rsidRPr="003105F0">
              <w:rPr>
                <w:rFonts w:ascii="Times New Roman" w:hAnsi="Times New Roman" w:cs="Times New Roman"/>
                <w:bCs/>
                <w:sz w:val="24"/>
                <w:szCs w:val="24"/>
              </w:rPr>
              <w:t xml:space="preserve"> quy định Hồ sơ, trình tự, thủ tục đăng ký hoạt động chi nhánh, văn phòng đại diện, thông báo lập địa điểm kinh doanh: “Hồ sơ bao gồm các giấy tờ quy định tại khoản 2 Điều 45 Luật Doanh nghiệp, trong đó, bản sao quyết định thành lập và bản sao biên bản họp về việc thành lập chi nhánh, văn phòng đại diện của doanh nghiệp quy định tại điểm b khoản 2 Điều 45 Luật Doanh nghiệp bao gồm: </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a) Bản sao quyết định và bản sao biên bản họp của Hội đồng thành viên đối với công ty trách nhiệm hữu hạn hai thành viên trở lên, công ty hợp danh;</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b) Bản sao quyết định và bản sao biên bản họp của Hội đồng quản trị đối với công ty cổ phần;</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c) Bản sao quyết định của chủ sở hữu công ty đối với công ty trách nhiệm hữu hạn một thành viên.”</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lastRenderedPageBreak/>
              <w:t xml:space="preserve">- </w:t>
            </w:r>
            <w:r w:rsidRPr="003105F0">
              <w:rPr>
                <w:rFonts w:ascii="Times New Roman" w:hAnsi="Times New Roman" w:cs="Times New Roman"/>
                <w:b/>
                <w:sz w:val="24"/>
                <w:szCs w:val="24"/>
              </w:rPr>
              <w:t>Khoản 1 Điều 28 Nghị định 168/2025/NĐ-CP</w:t>
            </w:r>
            <w:r w:rsidR="007B55B9">
              <w:rPr>
                <w:rFonts w:ascii="Times New Roman" w:hAnsi="Times New Roman" w:cs="Times New Roman"/>
                <w:b/>
                <w:sz w:val="24"/>
                <w:szCs w:val="24"/>
              </w:rPr>
              <w:t xml:space="preserve"> </w:t>
            </w:r>
            <w:r w:rsidRPr="00CE6866">
              <w:rPr>
                <w:rFonts w:ascii="Times New Roman" w:hAnsi="Times New Roman" w:cs="Times New Roman"/>
                <w:bCs/>
                <w:sz w:val="24"/>
                <w:szCs w:val="24"/>
              </w:rPr>
              <w:t>quy địnhHồ sơ, trình tự, thủ tục đăng ký doanh nghiệp đối với doanh nghiệp xã hội:</w:t>
            </w:r>
            <w:r w:rsidRPr="003105F0">
              <w:rPr>
                <w:rFonts w:ascii="Times New Roman" w:hAnsi="Times New Roman" w:cs="Times New Roman"/>
                <w:bCs/>
                <w:sz w:val="24"/>
                <w:szCs w:val="24"/>
              </w:rPr>
              <w:t xml:space="preserve"> “1. Hồ sơ, trình tự, thủ tục đăng ký thành lập doanh nghiệp xã hội, chi nhánh, văn phòng đại diện, địa điểm kinh doanh của doanh nghiệp xã hội thực hiện theo quy định tại Nghị định này tương ứng với từng loại hình doanh nghiệp.”</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2 Điều 29 Nghị định 168/2025/NĐ-CP</w:t>
            </w:r>
            <w:r w:rsidRPr="003105F0">
              <w:rPr>
                <w:rFonts w:ascii="Times New Roman" w:hAnsi="Times New Roman" w:cs="Times New Roman"/>
                <w:bCs/>
                <w:sz w:val="24"/>
                <w:szCs w:val="24"/>
              </w:rPr>
              <w:t xml:space="preserve"> quy định </w:t>
            </w:r>
            <w:r w:rsidRPr="00CE6866">
              <w:rPr>
                <w:rFonts w:ascii="Times New Roman" w:hAnsi="Times New Roman" w:cs="Times New Roman"/>
                <w:bCs/>
                <w:sz w:val="24"/>
                <w:szCs w:val="24"/>
              </w:rPr>
              <w:t>Hồ sơ, trình tự, thủ tục đăng ký doanh nghiệp đối với công ty chứng khoán, công ty quản lý quỹ đầu tư chứng khoán, công ty đầu tư chứng khoán, chi nhánh công ty chứng khoán nước ngoài và chi nhánh công ty quản lý quỹ nước ngoài tại Việt Nam</w:t>
            </w:r>
            <w:r>
              <w:rPr>
                <w:rFonts w:ascii="Times New Roman" w:hAnsi="Times New Roman" w:cs="Times New Roman"/>
                <w:bCs/>
                <w:sz w:val="24"/>
                <w:szCs w:val="24"/>
              </w:rPr>
              <w:t xml:space="preserve">: </w:t>
            </w:r>
            <w:r w:rsidRPr="003105F0">
              <w:rPr>
                <w:rFonts w:ascii="Times New Roman" w:hAnsi="Times New Roman" w:cs="Times New Roman"/>
                <w:bCs/>
                <w:sz w:val="24"/>
                <w:szCs w:val="24"/>
              </w:rPr>
              <w:t>“2. Hồ sơ, trình tự, thủ tục đăng ký đối với chi nhánh công ty chứng khoán nước ngoài và chi nhánh công ty quản lý quỹ nước ngoài tại Việt Nam thực hiện tương ứng theo quy định về hồ sơ, trình tự, thủ tục đăng ký đối với chi nhánh của doanh nghiệp tại Nghị định này.”</w:t>
            </w:r>
          </w:p>
        </w:tc>
        <w:tc>
          <w:tcPr>
            <w:tcW w:w="643" w:type="pct"/>
            <w:tcBorders>
              <w:top w:val="single" w:sz="4" w:space="0" w:color="auto"/>
              <w:left w:val="single" w:sz="4" w:space="0" w:color="auto"/>
              <w:bottom w:val="single" w:sz="4" w:space="0" w:color="auto"/>
              <w:right w:val="single" w:sz="4" w:space="0" w:color="auto"/>
            </w:tcBorders>
          </w:tcPr>
          <w:p w:rsidR="00E370C4" w:rsidRDefault="003105F0" w:rsidP="00E370C4">
            <w:pPr>
              <w:spacing w:after="0" w:line="240" w:lineRule="auto"/>
              <w:ind w:left="142" w:right="136"/>
              <w:jc w:val="both"/>
              <w:rPr>
                <w:rFonts w:ascii="Times New Roman" w:hAnsi="Times New Roman" w:cs="Times New Roman"/>
                <w:bCs/>
                <w:sz w:val="24"/>
                <w:szCs w:val="24"/>
              </w:rPr>
            </w:pPr>
            <w:r w:rsidRPr="005A3A8E">
              <w:rPr>
                <w:rFonts w:ascii="Times New Roman" w:hAnsi="Times New Roman" w:cs="Times New Roman"/>
                <w:b/>
                <w:sz w:val="24"/>
                <w:szCs w:val="24"/>
              </w:rPr>
              <w:lastRenderedPageBreak/>
              <w:t>Điều 4.</w:t>
            </w:r>
            <w:r w:rsidR="00E370C4" w:rsidRPr="00E370C4">
              <w:rPr>
                <w:rFonts w:ascii="Times New Roman" w:hAnsi="Times New Roman" w:cs="Times New Roman"/>
                <w:bCs/>
                <w:sz w:val="24"/>
                <w:szCs w:val="24"/>
              </w:rPr>
              <w:t>Quy định về thành phần hồ sơ được cắt giảm</w:t>
            </w:r>
            <w:r w:rsidR="00E370C4">
              <w:rPr>
                <w:bCs/>
              </w:rPr>
              <w:t>:</w:t>
            </w:r>
          </w:p>
          <w:p w:rsidR="003105F0" w:rsidRPr="003105F0" w:rsidRDefault="003105F0" w:rsidP="00E370C4">
            <w:pPr>
              <w:spacing w:after="0" w:line="240" w:lineRule="auto"/>
              <w:ind w:left="142" w:right="136"/>
              <w:jc w:val="both"/>
              <w:rPr>
                <w:rFonts w:ascii="Times New Roman" w:hAnsi="Times New Roman" w:cs="Times New Roman"/>
                <w:b/>
                <w:sz w:val="24"/>
                <w:szCs w:val="24"/>
              </w:rPr>
            </w:pPr>
            <w:r w:rsidRPr="003105F0">
              <w:rPr>
                <w:rFonts w:ascii="Times New Roman" w:hAnsi="Times New Roman" w:cs="Times New Roman"/>
                <w:b/>
                <w:sz w:val="24"/>
                <w:szCs w:val="24"/>
              </w:rPr>
              <w:t>- Bản sao biên bản họp về việc thành lập chi nhánh, văn phòng đại diện của doanh nghiệp đối với thủ tục thành lập chi nhánh, văn phòng đại diện trong nước.</w:t>
            </w:r>
          </w:p>
          <w:p w:rsidR="003105F0" w:rsidRPr="003105F0" w:rsidRDefault="003105F0" w:rsidP="003105F0">
            <w:pPr>
              <w:spacing w:after="0" w:line="240" w:lineRule="auto"/>
              <w:ind w:left="142" w:right="136"/>
              <w:jc w:val="both"/>
              <w:rPr>
                <w:rFonts w:ascii="Times New Roman" w:hAnsi="Times New Roman" w:cs="Times New Roman"/>
                <w:bCs/>
                <w:sz w:val="24"/>
                <w:szCs w:val="24"/>
              </w:rPr>
            </w:pPr>
          </w:p>
        </w:tc>
        <w:tc>
          <w:tcPr>
            <w:tcW w:w="1798" w:type="pct"/>
            <w:tcBorders>
              <w:top w:val="single" w:sz="4" w:space="0" w:color="auto"/>
              <w:left w:val="single" w:sz="4" w:space="0" w:color="auto"/>
              <w:bottom w:val="single" w:sz="4" w:space="0" w:color="auto"/>
              <w:right w:val="single" w:sz="4" w:space="0" w:color="auto"/>
            </w:tcBorders>
          </w:tcPr>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 xml:space="preserve">1. Dự thảo </w:t>
            </w:r>
            <w:r w:rsidR="005A3A8E" w:rsidRPr="005A3A8E">
              <w:rPr>
                <w:rFonts w:ascii="Times New Roman" w:hAnsi="Times New Roman" w:cs="Times New Roman"/>
                <w:b/>
                <w:sz w:val="24"/>
                <w:szCs w:val="24"/>
              </w:rPr>
              <w:t>đề xuất</w:t>
            </w:r>
            <w:r w:rsidR="00034F4B">
              <w:rPr>
                <w:rFonts w:ascii="Times New Roman" w:hAnsi="Times New Roman" w:cs="Times New Roman"/>
                <w:b/>
                <w:sz w:val="24"/>
                <w:szCs w:val="24"/>
              </w:rPr>
              <w:t xml:space="preserve"> </w:t>
            </w:r>
            <w:r w:rsidRPr="005A3A8E">
              <w:rPr>
                <w:rFonts w:ascii="Times New Roman" w:hAnsi="Times New Roman" w:cs="Times New Roman"/>
                <w:b/>
                <w:sz w:val="24"/>
                <w:szCs w:val="24"/>
              </w:rPr>
              <w:t>cắt giảm</w:t>
            </w:r>
            <w:r w:rsidR="00034F4B">
              <w:rPr>
                <w:rFonts w:ascii="Times New Roman" w:hAnsi="Times New Roman" w:cs="Times New Roman"/>
                <w:b/>
                <w:sz w:val="24"/>
                <w:szCs w:val="24"/>
              </w:rPr>
              <w:t xml:space="preserve"> </w:t>
            </w:r>
            <w:r w:rsidR="005A3A8E">
              <w:rPr>
                <w:rFonts w:ascii="Times New Roman" w:hAnsi="Times New Roman" w:cs="Times New Roman"/>
                <w:bCs/>
                <w:sz w:val="24"/>
                <w:szCs w:val="24"/>
              </w:rPr>
              <w:t>01</w:t>
            </w:r>
            <w:r w:rsidRPr="003105F0">
              <w:rPr>
                <w:rFonts w:ascii="Times New Roman" w:hAnsi="Times New Roman" w:cs="Times New Roman"/>
                <w:bCs/>
                <w:sz w:val="24"/>
                <w:szCs w:val="24"/>
              </w:rPr>
              <w:t xml:space="preserve"> thành phần hồ sơ đối với thủ tục đăng ký hoạt động chi nhánh, văn phòng đại diện</w:t>
            </w:r>
            <w:r w:rsidR="005A3A8E">
              <w:rPr>
                <w:rFonts w:ascii="Times New Roman" w:hAnsi="Times New Roman" w:cs="Times New Roman"/>
                <w:bCs/>
                <w:sz w:val="24"/>
                <w:szCs w:val="24"/>
              </w:rPr>
              <w:t xml:space="preserve">: </w:t>
            </w:r>
            <w:r w:rsidR="005A3A8E" w:rsidRPr="005A3A8E">
              <w:rPr>
                <w:rFonts w:ascii="Times New Roman" w:hAnsi="Times New Roman" w:cs="Times New Roman"/>
                <w:bCs/>
                <w:sz w:val="24"/>
                <w:szCs w:val="24"/>
              </w:rPr>
              <w:t>Bản sao biên bản họp về việc thành lập chi nhánh, văn phòng đại diện</w:t>
            </w:r>
          </w:p>
          <w:p w:rsidR="005A3A8E"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 xml:space="preserve">2. </w:t>
            </w:r>
            <w:r w:rsidR="005A3A8E" w:rsidRPr="005A3A8E">
              <w:rPr>
                <w:rFonts w:ascii="Times New Roman" w:hAnsi="Times New Roman" w:cs="Times New Roman"/>
                <w:b/>
                <w:sz w:val="24"/>
                <w:szCs w:val="24"/>
              </w:rPr>
              <w:t>Cơ sở đề xuất cắt giảm</w:t>
            </w:r>
            <w:r w:rsidRPr="005A3A8E">
              <w:rPr>
                <w:rFonts w:ascii="Times New Roman" w:hAnsi="Times New Roman" w:cs="Times New Roman"/>
                <w:b/>
                <w:sz w:val="24"/>
                <w:szCs w:val="24"/>
              </w:rPr>
              <w:t>:</w:t>
            </w:r>
          </w:p>
          <w:p w:rsidR="003105F0" w:rsidRPr="003105F0" w:rsidRDefault="005A3A8E" w:rsidP="003105F0">
            <w:pPr>
              <w:spacing w:after="0" w:line="240" w:lineRule="auto"/>
              <w:ind w:left="80" w:right="1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105F0" w:rsidRPr="003105F0">
              <w:rPr>
                <w:rFonts w:ascii="Times New Roman" w:hAnsi="Times New Roman" w:cs="Times New Roman"/>
                <w:bCs/>
                <w:sz w:val="24"/>
                <w:szCs w:val="24"/>
              </w:rPr>
              <w:t>Nội dung của Biên bản họp đã được thể hiện đầy đủ trong Giấy đề nghị đăng ký hoạt động chi nhánh/văn phòng đại diện (Mẫu số 17 ban hành kèm theo Thông tư số 68/2025/TT-BTC)</w:t>
            </w:r>
            <w:r>
              <w:rPr>
                <w:rFonts w:ascii="Times New Roman" w:hAnsi="Times New Roman" w:cs="Times New Roman"/>
                <w:bCs/>
                <w:sz w:val="24"/>
                <w:szCs w:val="24"/>
              </w:rPr>
              <w:t xml:space="preserve"> và trong Quyết định của chủ sở hữu/hội đồng thành viên/hội đồng quản trị Công ty về việc thành lập chi nhánh, văn phòng đại diện</w:t>
            </w:r>
            <w:r w:rsidR="003105F0" w:rsidRPr="003105F0">
              <w:rPr>
                <w:rFonts w:ascii="Times New Roman" w:hAnsi="Times New Roman" w:cs="Times New Roman"/>
                <w:bCs/>
                <w:sz w:val="24"/>
                <w:szCs w:val="24"/>
              </w:rPr>
              <w:t xml:space="preserve">; </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3105F0">
              <w:rPr>
                <w:rFonts w:ascii="Times New Roman" w:hAnsi="Times New Roman" w:cs="Times New Roman"/>
                <w:bCs/>
                <w:sz w:val="24"/>
                <w:szCs w:val="24"/>
              </w:rPr>
              <w:t>- Việc cắt giảm phù hợp với nguyên tắc đơn giản hóa thủ tục hành chính;</w:t>
            </w:r>
            <w:r w:rsidR="007B55B9">
              <w:rPr>
                <w:rFonts w:ascii="Times New Roman" w:hAnsi="Times New Roman" w:cs="Times New Roman"/>
                <w:bCs/>
                <w:sz w:val="24"/>
                <w:szCs w:val="24"/>
              </w:rPr>
              <w:t xml:space="preserve"> </w:t>
            </w:r>
            <w:r w:rsidR="005A3A8E" w:rsidRPr="005A3A8E">
              <w:rPr>
                <w:rFonts w:ascii="Times New Roman" w:hAnsi="Times New Roman" w:cs="Times New Roman"/>
                <w:bCs/>
                <w:sz w:val="24"/>
                <w:szCs w:val="24"/>
              </w:rPr>
              <w:t>Doanh nghiệp chịu trách nhiệm về tính trung thực, chính xác của thông tin kê khai trong hồ sơ đăng ký doanh nghiệp theo quy định</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3. Tác động:</w:t>
            </w:r>
            <w:r w:rsidRPr="003105F0">
              <w:rPr>
                <w:rFonts w:ascii="Times New Roman" w:hAnsi="Times New Roman" w:cs="Times New Roman"/>
                <w:bCs/>
                <w:sz w:val="24"/>
                <w:szCs w:val="24"/>
              </w:rPr>
              <w:t xml:space="preserve"> Giảm chi phí tuân thủ, thời gian chuẩn bị hồ sơ cho doanh nghiệp; góp phần nâng cao hiệu quả giải quyết thủ tục hành chính qua mạng trên địa bàn Thành phố.</w:t>
            </w:r>
          </w:p>
        </w:tc>
      </w:tr>
      <w:tr w:rsidR="003105F0" w:rsidRPr="008952DC" w:rsidTr="00E370C4">
        <w:trPr>
          <w:tblCellSpacing w:w="0" w:type="dxa"/>
        </w:trPr>
        <w:tc>
          <w:tcPr>
            <w:tcW w:w="2558" w:type="pct"/>
            <w:tcBorders>
              <w:top w:val="single" w:sz="4" w:space="0" w:color="auto"/>
              <w:left w:val="single" w:sz="4" w:space="0" w:color="auto"/>
              <w:bottom w:val="single" w:sz="4" w:space="0" w:color="auto"/>
              <w:right w:val="single" w:sz="4" w:space="0" w:color="auto"/>
            </w:tcBorders>
          </w:tcPr>
          <w:p w:rsidR="003105F0" w:rsidRPr="003105F0" w:rsidRDefault="003105F0" w:rsidP="003105F0">
            <w:pPr>
              <w:spacing w:after="0" w:line="240" w:lineRule="auto"/>
              <w:ind w:right="136"/>
              <w:jc w:val="both"/>
              <w:rPr>
                <w:rFonts w:ascii="Times New Roman" w:hAnsi="Times New Roman" w:cs="Times New Roman"/>
                <w:bCs/>
                <w:sz w:val="24"/>
                <w:szCs w:val="24"/>
              </w:rPr>
            </w:pPr>
            <w:r w:rsidRPr="008952DC">
              <w:rPr>
                <w:rFonts w:ascii="Times New Roman" w:hAnsi="Times New Roman" w:cs="Times New Roman"/>
                <w:bCs/>
                <w:sz w:val="24"/>
                <w:szCs w:val="24"/>
              </w:rPr>
              <w:lastRenderedPageBreak/>
              <w:t xml:space="preserve"> - </w:t>
            </w:r>
            <w:r w:rsidRPr="003105F0">
              <w:rPr>
                <w:rFonts w:ascii="Times New Roman" w:hAnsi="Times New Roman" w:cs="Times New Roman"/>
                <w:b/>
                <w:sz w:val="24"/>
                <w:szCs w:val="24"/>
              </w:rPr>
              <w:t>Khoản 5 Điều 68 Luật Doanh nghiệp</w:t>
            </w:r>
            <w:r w:rsidR="002767B5">
              <w:rPr>
                <w:rFonts w:ascii="Times New Roman" w:hAnsi="Times New Roman" w:cs="Times New Roman"/>
                <w:b/>
                <w:sz w:val="24"/>
                <w:szCs w:val="24"/>
              </w:rPr>
              <w:t xml:space="preserve"> </w:t>
            </w:r>
            <w:r w:rsidRPr="003105F0">
              <w:rPr>
                <w:rFonts w:ascii="Times New Roman" w:hAnsi="Times New Roman" w:cs="Times New Roman"/>
                <w:bCs/>
                <w:sz w:val="24"/>
                <w:szCs w:val="24"/>
              </w:rPr>
              <w:t xml:space="preserve">quy định </w:t>
            </w:r>
            <w:bookmarkStart w:id="9" w:name="dieu_68"/>
            <w:r w:rsidR="00E370C4" w:rsidRPr="00E370C4">
              <w:rPr>
                <w:rFonts w:ascii="Times New Roman" w:hAnsi="Times New Roman" w:cs="Times New Roman"/>
                <w:sz w:val="24"/>
                <w:szCs w:val="24"/>
              </w:rPr>
              <w:t>Tăng, giảm vốn điều lệ</w:t>
            </w:r>
            <w:bookmarkEnd w:id="9"/>
            <w:r w:rsidRPr="003105F0">
              <w:rPr>
                <w:rFonts w:ascii="Times New Roman" w:hAnsi="Times New Roman" w:cs="Times New Roman"/>
                <w:bCs/>
                <w:sz w:val="24"/>
                <w:szCs w:val="24"/>
              </w:rPr>
              <w:t>: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Điểm c khoản 1 Điều 44 Nghị định 168/2025/NĐ-CP</w:t>
            </w:r>
            <w:r w:rsidRPr="003105F0">
              <w:rPr>
                <w:rFonts w:ascii="Times New Roman" w:hAnsi="Times New Roman" w:cs="Times New Roman"/>
                <w:bCs/>
                <w:sz w:val="24"/>
                <w:szCs w:val="24"/>
              </w:rPr>
              <w:t xml:space="preserve"> quy định Đăng ký thay đổi vốn điều lệ, phần vốn góp, tỷ lệ phần vốn góp: “c) Bản sao hoặc bản chính biên bản họp của Hội đồng thành viên đối với công ty trách nhiệm hữu hạn hai thành viên trở lên về việc thay đổi vốn điều lệ;”</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Và khoản 4 Điều 44 Nghị định 168/2025/NĐ-CP quy định: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w:t>
            </w:r>
          </w:p>
          <w:p w:rsidR="003105F0" w:rsidRPr="003105F0" w:rsidRDefault="003105F0" w:rsidP="003105F0">
            <w:pPr>
              <w:spacing w:after="0" w:line="240" w:lineRule="auto"/>
              <w:ind w:right="136"/>
              <w:jc w:val="both"/>
              <w:rPr>
                <w:rFonts w:ascii="Times New Roman" w:hAnsi="Times New Roman" w:cs="Times New Roman"/>
                <w:bCs/>
                <w:sz w:val="24"/>
                <w:szCs w:val="24"/>
              </w:rPr>
            </w:pPr>
          </w:p>
          <w:p w:rsidR="003105F0" w:rsidRPr="008952DC" w:rsidRDefault="003105F0" w:rsidP="003105F0">
            <w:pPr>
              <w:spacing w:after="0" w:line="240" w:lineRule="auto"/>
              <w:ind w:right="136"/>
              <w:rPr>
                <w:rFonts w:ascii="Times New Roman" w:hAnsi="Times New Roman" w:cs="Times New Roman"/>
                <w:bCs/>
                <w:sz w:val="24"/>
                <w:szCs w:val="24"/>
              </w:rPr>
            </w:pPr>
          </w:p>
        </w:tc>
        <w:tc>
          <w:tcPr>
            <w:tcW w:w="643" w:type="pct"/>
            <w:tcBorders>
              <w:top w:val="single" w:sz="4" w:space="0" w:color="auto"/>
              <w:left w:val="single" w:sz="4" w:space="0" w:color="auto"/>
              <w:bottom w:val="single" w:sz="4" w:space="0" w:color="auto"/>
              <w:right w:val="single" w:sz="4" w:space="0" w:color="auto"/>
            </w:tcBorders>
          </w:tcPr>
          <w:p w:rsidR="003105F0" w:rsidRPr="008952DC" w:rsidRDefault="003105F0" w:rsidP="003105F0">
            <w:pPr>
              <w:spacing w:after="0" w:line="240" w:lineRule="auto"/>
              <w:ind w:left="96" w:right="80"/>
              <w:jc w:val="both"/>
              <w:rPr>
                <w:rFonts w:ascii="Times New Roman" w:hAnsi="Times New Roman" w:cs="Times New Roman"/>
                <w:bCs/>
                <w:sz w:val="24"/>
                <w:szCs w:val="24"/>
              </w:rPr>
            </w:pPr>
            <w:r w:rsidRPr="005A3A8E">
              <w:rPr>
                <w:rFonts w:ascii="Times New Roman" w:hAnsi="Times New Roman" w:cs="Times New Roman"/>
                <w:b/>
                <w:sz w:val="24"/>
                <w:szCs w:val="24"/>
              </w:rPr>
              <w:t> Điều 4.</w:t>
            </w:r>
            <w:r w:rsidR="00E370C4" w:rsidRPr="00E370C4">
              <w:rPr>
                <w:rFonts w:ascii="Times New Roman" w:hAnsi="Times New Roman" w:cs="Times New Roman"/>
                <w:bCs/>
                <w:sz w:val="24"/>
                <w:szCs w:val="24"/>
              </w:rPr>
              <w:t>Quy định về thành phần hồ sơ được cắt giảm</w:t>
            </w:r>
            <w:r w:rsidR="00E370C4">
              <w:rPr>
                <w:bCs/>
              </w:rPr>
              <w:t>:</w:t>
            </w:r>
          </w:p>
          <w:p w:rsidR="003105F0" w:rsidRPr="003105F0" w:rsidRDefault="003105F0" w:rsidP="003105F0">
            <w:pPr>
              <w:spacing w:after="0" w:line="240" w:lineRule="auto"/>
              <w:ind w:left="96" w:right="80"/>
              <w:jc w:val="both"/>
              <w:rPr>
                <w:rFonts w:ascii="Times New Roman" w:hAnsi="Times New Roman" w:cs="Times New Roman"/>
                <w:b/>
                <w:sz w:val="24"/>
                <w:szCs w:val="24"/>
              </w:rPr>
            </w:pPr>
            <w:r w:rsidRPr="003105F0">
              <w:rPr>
                <w:rFonts w:ascii="Times New Roman" w:hAnsi="Times New Roman" w:cs="Times New Roman"/>
                <w:b/>
                <w:sz w:val="24"/>
                <w:szCs w:val="24"/>
              </w:rPr>
              <w:t>- Biên bản họp của Hội đồng thành viên về việc thay đổi vốn điều lệ</w:t>
            </w:r>
          </w:p>
          <w:p w:rsidR="003105F0" w:rsidRPr="008952DC" w:rsidRDefault="003105F0" w:rsidP="003105F0">
            <w:pPr>
              <w:spacing w:after="0" w:line="240" w:lineRule="auto"/>
              <w:ind w:left="96" w:right="80"/>
              <w:jc w:val="both"/>
              <w:rPr>
                <w:rFonts w:ascii="Times New Roman" w:hAnsi="Times New Roman" w:cs="Times New Roman"/>
                <w:bCs/>
                <w:sz w:val="24"/>
                <w:szCs w:val="24"/>
              </w:rPr>
            </w:pPr>
            <w:r w:rsidRPr="003105F0">
              <w:rPr>
                <w:rFonts w:ascii="Times New Roman" w:hAnsi="Times New Roman" w:cs="Times New Roman"/>
                <w:b/>
                <w:sz w:val="24"/>
                <w:szCs w:val="24"/>
              </w:rPr>
              <w:t xml:space="preserve">- Báo cáo tài chính gần nhất với thời điểm quyết định giảm vốn điều lệ trong trường hợp công ty trách nhiệm hữu hạn hai thành viên trở </w:t>
            </w:r>
            <w:r w:rsidRPr="003105F0">
              <w:rPr>
                <w:rFonts w:ascii="Times New Roman" w:hAnsi="Times New Roman" w:cs="Times New Roman"/>
                <w:b/>
                <w:sz w:val="24"/>
                <w:szCs w:val="24"/>
              </w:rPr>
              <w:lastRenderedPageBreak/>
              <w:t>lên giảm vốn điều lệ theo quy định tại điểm a và điểm b khoản 3 Điều 68 Luật Doanh nghiệp</w:t>
            </w:r>
          </w:p>
        </w:tc>
        <w:tc>
          <w:tcPr>
            <w:tcW w:w="1798" w:type="pct"/>
            <w:tcBorders>
              <w:top w:val="single" w:sz="4" w:space="0" w:color="auto"/>
              <w:left w:val="single" w:sz="4" w:space="0" w:color="auto"/>
              <w:bottom w:val="single" w:sz="4" w:space="0" w:color="auto"/>
              <w:right w:val="single" w:sz="4" w:space="0" w:color="auto"/>
            </w:tcBorders>
            <w:vAlign w:val="center"/>
          </w:tcPr>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lastRenderedPageBreak/>
              <w:t xml:space="preserve">1. Dự thảo </w:t>
            </w:r>
            <w:r w:rsidR="005A3A8E" w:rsidRPr="005A3A8E">
              <w:rPr>
                <w:rFonts w:ascii="Times New Roman" w:hAnsi="Times New Roman" w:cs="Times New Roman"/>
                <w:b/>
                <w:sz w:val="24"/>
                <w:szCs w:val="24"/>
              </w:rPr>
              <w:t xml:space="preserve"> đề xuất</w:t>
            </w:r>
            <w:r w:rsidR="002767B5">
              <w:rPr>
                <w:rFonts w:ascii="Times New Roman" w:hAnsi="Times New Roman" w:cs="Times New Roman"/>
                <w:b/>
                <w:sz w:val="24"/>
                <w:szCs w:val="24"/>
              </w:rPr>
              <w:t xml:space="preserve"> </w:t>
            </w:r>
            <w:r w:rsidRPr="005A3A8E">
              <w:rPr>
                <w:rFonts w:ascii="Times New Roman" w:hAnsi="Times New Roman" w:cs="Times New Roman"/>
                <w:b/>
                <w:sz w:val="24"/>
                <w:szCs w:val="24"/>
              </w:rPr>
              <w:t>cắt giảm</w:t>
            </w:r>
            <w:r w:rsidR="005A3A8E">
              <w:rPr>
                <w:rFonts w:ascii="Times New Roman" w:hAnsi="Times New Roman" w:cs="Times New Roman"/>
                <w:bCs/>
                <w:sz w:val="24"/>
                <w:szCs w:val="24"/>
              </w:rPr>
              <w:t xml:space="preserve"> 02</w:t>
            </w:r>
            <w:r w:rsidRPr="008952DC">
              <w:rPr>
                <w:rFonts w:ascii="Times New Roman" w:hAnsi="Times New Roman" w:cs="Times New Roman"/>
                <w:bCs/>
                <w:sz w:val="24"/>
                <w:szCs w:val="24"/>
              </w:rPr>
              <w:t xml:space="preserve"> thành phần</w:t>
            </w:r>
            <w:r w:rsidR="005A3A8E">
              <w:rPr>
                <w:rFonts w:ascii="Times New Roman" w:hAnsi="Times New Roman" w:cs="Times New Roman"/>
                <w:bCs/>
                <w:sz w:val="24"/>
                <w:szCs w:val="24"/>
              </w:rPr>
              <w:t>:</w:t>
            </w:r>
            <w:r w:rsidRPr="008952DC">
              <w:rPr>
                <w:rFonts w:ascii="Times New Roman" w:hAnsi="Times New Roman" w:cs="Times New Roman"/>
                <w:bCs/>
                <w:sz w:val="24"/>
                <w:szCs w:val="24"/>
              </w:rPr>
              <w:t xml:space="preserve"> Biên bản họp của Hội đồng thành viên về việc thay đổi vốn điều lệ và Báo cáo tài chính trong</w:t>
            </w:r>
            <w:r w:rsidRPr="003105F0">
              <w:rPr>
                <w:rFonts w:ascii="Times New Roman" w:hAnsi="Times New Roman" w:cs="Times New Roman"/>
                <w:bCs/>
                <w:sz w:val="24"/>
                <w:szCs w:val="24"/>
              </w:rPr>
              <w:t xml:space="preserve"> trường hợp công ty TNHH hai thành viên trở lên thực hiện</w:t>
            </w:r>
            <w:r w:rsidRPr="008952DC">
              <w:rPr>
                <w:rFonts w:ascii="Times New Roman" w:hAnsi="Times New Roman" w:cs="Times New Roman"/>
                <w:bCs/>
                <w:sz w:val="24"/>
                <w:szCs w:val="24"/>
              </w:rPr>
              <w:t xml:space="preserve"> thủ tục đăng ký giảm vốn điều lệ.</w:t>
            </w:r>
          </w:p>
          <w:p w:rsidR="003105F0" w:rsidRPr="005A3A8E" w:rsidRDefault="003105F0" w:rsidP="003105F0">
            <w:pPr>
              <w:spacing w:after="0" w:line="240" w:lineRule="auto"/>
              <w:ind w:left="80" w:right="106"/>
              <w:jc w:val="both"/>
              <w:rPr>
                <w:rFonts w:ascii="Times New Roman" w:hAnsi="Times New Roman" w:cs="Times New Roman"/>
                <w:b/>
                <w:sz w:val="24"/>
                <w:szCs w:val="24"/>
              </w:rPr>
            </w:pPr>
            <w:r w:rsidRPr="005A3A8E">
              <w:rPr>
                <w:rFonts w:ascii="Times New Roman" w:hAnsi="Times New Roman" w:cs="Times New Roman"/>
                <w:b/>
                <w:sz w:val="24"/>
                <w:szCs w:val="24"/>
              </w:rPr>
              <w:t xml:space="preserve">2. </w:t>
            </w:r>
            <w:r w:rsidR="005A3A8E" w:rsidRPr="005A3A8E">
              <w:rPr>
                <w:rFonts w:ascii="Times New Roman" w:hAnsi="Times New Roman" w:cs="Times New Roman"/>
                <w:b/>
                <w:sz w:val="24"/>
                <w:szCs w:val="24"/>
              </w:rPr>
              <w:t>Cơ sở đề xuất cắt giảm</w:t>
            </w:r>
            <w:r w:rsidRPr="005A3A8E">
              <w:rPr>
                <w:rFonts w:ascii="Times New Roman" w:hAnsi="Times New Roman" w:cs="Times New Roman"/>
                <w:b/>
                <w:sz w:val="24"/>
                <w:szCs w:val="24"/>
              </w:rPr>
              <w:t xml:space="preserve">: </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 Nội dung về vốn điều lệ và việc giảm vốn đã được kê khai đầy đủ, cam kết chịu trách nhiệm pháp lý trong Giấy đề nghị đăng ký thay đổi nội dung Giấy chứng nhận đăng ký doanh nghiệp/Thông báo thay đổi nội dung đăng ký doanh nghiệp (Mẫu số 12 ban hành kèm theo Thông tư số 68/2025/TT-BTC)</w:t>
            </w:r>
            <w:r w:rsidRPr="003105F0">
              <w:rPr>
                <w:rFonts w:ascii="Times New Roman" w:hAnsi="Times New Roman" w:cs="Times New Roman"/>
                <w:bCs/>
                <w:sz w:val="24"/>
                <w:szCs w:val="24"/>
              </w:rPr>
              <w:t xml:space="preserve"> và Quyết định của Hội đồng thành viên.</w:t>
            </w:r>
            <w:r w:rsidRPr="008952DC">
              <w:rPr>
                <w:rFonts w:ascii="Times New Roman" w:hAnsi="Times New Roman" w:cs="Times New Roman"/>
                <w:bCs/>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3105F0">
              <w:rPr>
                <w:rFonts w:ascii="Times New Roman" w:hAnsi="Times New Roman" w:cs="Times New Roman"/>
                <w:bCs/>
                <w:sz w:val="24"/>
                <w:szCs w:val="24"/>
              </w:rPr>
              <w:t>- Hiện nay Công ty CP không phải nộp biên bản họp đại hội đồng cổ đông theo quy định của Nghị định 168/2025/NĐ-CP khi thay đổi vốn điều lệ.</w:t>
            </w:r>
            <w:r w:rsidR="005A3A8E">
              <w:rPr>
                <w:rFonts w:ascii="Times New Roman" w:hAnsi="Times New Roman" w:cs="Times New Roman"/>
                <w:bCs/>
                <w:sz w:val="24"/>
                <w:szCs w:val="24"/>
              </w:rPr>
              <w:t xml:space="preserve"> Bên cạnh đó, các loại hình TNHH một thành viên và CP cũng không phải nộp báo cáo tài chính khi </w:t>
            </w:r>
            <w:r w:rsidR="005A3A8E">
              <w:rPr>
                <w:rFonts w:ascii="Times New Roman" w:hAnsi="Times New Roman" w:cs="Times New Roman"/>
                <w:bCs/>
                <w:sz w:val="24"/>
                <w:szCs w:val="24"/>
              </w:rPr>
              <w:lastRenderedPageBreak/>
              <w:t>thực hiện thủ tục giảm vốn điều lệ. Việc cắt giảm này ngoài việc mang ý nghĩa đơn giản TTHC còn tạo sự bình đẳng giữa các loại hình doanh nghiệp khi thực hiện TTHC với cơ quan nhà nước.</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3105F0">
              <w:rPr>
                <w:rFonts w:ascii="Times New Roman" w:hAnsi="Times New Roman" w:cs="Times New Roman"/>
                <w:bCs/>
                <w:sz w:val="24"/>
                <w:szCs w:val="24"/>
              </w:rPr>
              <w:t>- Việc cắt giảm phù hợp với nguyên tắc đơn giản hóa thủ tục hành chính;</w:t>
            </w:r>
            <w:r w:rsidR="005A3A8E" w:rsidRPr="005A3A8E">
              <w:rPr>
                <w:rFonts w:ascii="Times New Roman" w:hAnsi="Times New Roman" w:cs="Times New Roman"/>
                <w:bCs/>
                <w:sz w:val="24"/>
                <w:szCs w:val="24"/>
              </w:rPr>
              <w:t>Doanh nghiệp chịu trách nhiệm về tính trung thực, chính xác của thông tin kê khai trong hồ sơ đăng ký doanh nghiệp theo quy định</w:t>
            </w:r>
            <w:r w:rsidR="005A3A8E">
              <w:rPr>
                <w:rFonts w:ascii="Times New Roman" w:hAnsi="Times New Roman" w:cs="Times New Roman"/>
                <w:bCs/>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3. Tác động:</w:t>
            </w:r>
            <w:r w:rsidRPr="003105F0">
              <w:rPr>
                <w:rFonts w:ascii="Times New Roman" w:hAnsi="Times New Roman" w:cs="Times New Roman"/>
                <w:bCs/>
                <w:sz w:val="24"/>
                <w:szCs w:val="24"/>
              </w:rPr>
              <w:t xml:space="preserve"> Giảm chi phí tuân thủ, thời gian chuẩn bị hồ sơ cho doanh nghiệp; góp phần nâng cao hiệu quả giải quyết thủ tục hành chính qua mạng trên địa bàn Thành phố.</w:t>
            </w:r>
          </w:p>
        </w:tc>
      </w:tr>
      <w:tr w:rsidR="003105F0" w:rsidRPr="008952DC" w:rsidTr="00E370C4">
        <w:trPr>
          <w:tblCellSpacing w:w="0" w:type="dxa"/>
        </w:trPr>
        <w:tc>
          <w:tcPr>
            <w:tcW w:w="2558" w:type="pct"/>
            <w:tcBorders>
              <w:top w:val="single" w:sz="4" w:space="0" w:color="auto"/>
              <w:left w:val="single" w:sz="4" w:space="0" w:color="auto"/>
              <w:bottom w:val="single" w:sz="4" w:space="0" w:color="auto"/>
              <w:right w:val="single" w:sz="4" w:space="0" w:color="auto"/>
            </w:tcBorders>
          </w:tcPr>
          <w:p w:rsidR="003105F0" w:rsidRPr="00531FDC" w:rsidRDefault="003105F0" w:rsidP="003105F0">
            <w:pPr>
              <w:spacing w:after="0" w:line="240" w:lineRule="auto"/>
              <w:ind w:right="174"/>
              <w:jc w:val="both"/>
              <w:rPr>
                <w:rFonts w:ascii="Times New Roman" w:hAnsi="Times New Roman" w:cs="Times New Roman"/>
                <w:bCs/>
                <w:sz w:val="24"/>
                <w:szCs w:val="24"/>
              </w:rPr>
            </w:pPr>
            <w:r w:rsidRPr="00555E3B">
              <w:rPr>
                <w:rFonts w:ascii="Times New Roman" w:hAnsi="Times New Roman" w:cs="Times New Roman"/>
                <w:bCs/>
                <w:sz w:val="24"/>
                <w:szCs w:val="24"/>
              </w:rPr>
              <w:lastRenderedPageBreak/>
              <w:t xml:space="preserve">- </w:t>
            </w:r>
            <w:r w:rsidRPr="003105F0">
              <w:rPr>
                <w:rFonts w:ascii="Times New Roman" w:hAnsi="Times New Roman" w:cs="Times New Roman"/>
                <w:b/>
                <w:sz w:val="24"/>
                <w:szCs w:val="24"/>
              </w:rPr>
              <w:t>Điều 210 Luật Doanh nghiệp</w:t>
            </w:r>
            <w:r w:rsidRPr="003105F0">
              <w:rPr>
                <w:rFonts w:ascii="Times New Roman" w:hAnsi="Times New Roman" w:cs="Times New Roman"/>
                <w:bCs/>
                <w:sz w:val="24"/>
                <w:szCs w:val="24"/>
              </w:rPr>
              <w:t xml:space="preserve"> quy định</w:t>
            </w:r>
            <w:r w:rsidR="002767B5">
              <w:rPr>
                <w:rFonts w:ascii="Times New Roman" w:hAnsi="Times New Roman" w:cs="Times New Roman"/>
                <w:bCs/>
                <w:sz w:val="24"/>
                <w:szCs w:val="24"/>
              </w:rPr>
              <w:t xml:space="preserve"> </w:t>
            </w:r>
            <w:r w:rsidRPr="003105F0">
              <w:rPr>
                <w:rFonts w:ascii="Times New Roman" w:hAnsi="Times New Roman" w:cs="Times New Roman"/>
                <w:bCs/>
                <w:sz w:val="24"/>
                <w:szCs w:val="24"/>
              </w:rPr>
              <w:t>Hồ sơ giải thể doanh nghiệp: “</w:t>
            </w:r>
            <w:r w:rsidRPr="00531FDC">
              <w:rPr>
                <w:rFonts w:ascii="Times New Roman" w:hAnsi="Times New Roman" w:cs="Times New Roman"/>
                <w:bCs/>
                <w:sz w:val="24"/>
                <w:szCs w:val="24"/>
              </w:rPr>
              <w:t>1. Hồ sơ giải thể doanh nghiệp bao gồm giấy tờ sau đây:a) Thông báo về giải thể doanh nghiệp;b)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r w:rsidRPr="003105F0">
              <w:rPr>
                <w:rFonts w:ascii="Times New Roman" w:hAnsi="Times New Roman" w:cs="Times New Roman"/>
                <w:bCs/>
                <w:sz w:val="24"/>
                <w:szCs w:val="24"/>
              </w:rPr>
              <w:t>”</w:t>
            </w:r>
          </w:p>
          <w:p w:rsidR="003105F0" w:rsidRPr="003105F0" w:rsidRDefault="003105F0" w:rsidP="003105F0">
            <w:pPr>
              <w:spacing w:after="0" w:line="240" w:lineRule="auto"/>
              <w:ind w:right="174"/>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6 Điều 28 Nghị định 168/2025/NĐ-CP</w:t>
            </w:r>
            <w:r w:rsidR="002767B5">
              <w:rPr>
                <w:rFonts w:ascii="Times New Roman" w:hAnsi="Times New Roman" w:cs="Times New Roman"/>
                <w:b/>
                <w:sz w:val="24"/>
                <w:szCs w:val="24"/>
              </w:rPr>
              <w:t xml:space="preserve"> </w:t>
            </w:r>
            <w:r w:rsidRPr="00555E3B">
              <w:rPr>
                <w:rFonts w:ascii="Times New Roman" w:hAnsi="Times New Roman" w:cs="Times New Roman"/>
                <w:bCs/>
                <w:sz w:val="24"/>
                <w:szCs w:val="24"/>
              </w:rPr>
              <w:t>quy định Hồ sơ, trình tự, thủ tục đăng ký doanh nghiệp đối với doanh nghiệp xã hội:</w:t>
            </w:r>
            <w:r w:rsidRPr="003105F0">
              <w:rPr>
                <w:rFonts w:ascii="Times New Roman" w:hAnsi="Times New Roman" w:cs="Times New Roman"/>
                <w:bCs/>
                <w:sz w:val="24"/>
                <w:szCs w:val="24"/>
              </w:rPr>
              <w:t xml:space="preserve"> “6. Hồ sơ, trình tự, thủ tục giải thể doanh nghiệp xã hội được thực hiện theo quy định tại Nghị định này.” </w:t>
            </w:r>
          </w:p>
          <w:p w:rsidR="003105F0" w:rsidRPr="003105F0" w:rsidRDefault="003105F0" w:rsidP="003105F0">
            <w:pPr>
              <w:spacing w:after="0" w:line="240" w:lineRule="auto"/>
              <w:ind w:right="174"/>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3 Điều 64 Nghị định 168/2025/NĐ-CP</w:t>
            </w:r>
            <w:r w:rsidR="002767B5">
              <w:rPr>
                <w:rFonts w:ascii="Times New Roman" w:hAnsi="Times New Roman" w:cs="Times New Roman"/>
                <w:b/>
                <w:sz w:val="24"/>
                <w:szCs w:val="24"/>
              </w:rPr>
              <w:t xml:space="preserve"> </w:t>
            </w:r>
            <w:r w:rsidRPr="00555E3B">
              <w:rPr>
                <w:rFonts w:ascii="Times New Roman" w:hAnsi="Times New Roman" w:cs="Times New Roman"/>
                <w:bCs/>
                <w:sz w:val="24"/>
                <w:szCs w:val="24"/>
              </w:rPr>
              <w:t xml:space="preserve">quy định Đăng ký giải thể doanh nghiệp đối với trường hợp quy định tại các điểm a, b và c khoản 1 Điều 207 Luật Doanh nghiệp năm 2020 được sửa đổi, bổ sung năm 2025: </w:t>
            </w:r>
            <w:r w:rsidRPr="003105F0">
              <w:rPr>
                <w:rFonts w:ascii="Times New Roman" w:hAnsi="Times New Roman" w:cs="Times New Roman"/>
                <w:bCs/>
                <w:sz w:val="24"/>
                <w:szCs w:val="24"/>
              </w:rPr>
              <w:t>“Trong thời hạn 05 ngày làm việc kể từ ngày thanh toán hết các khoản nợ của doanh nghiệp, doanh nghiệp gửi hồ sơ đăng ký giải thể doanh nghiệp đến Cơ quan đăng ký kinh doanh cấp tỉnh nơi doanh nghiệp đặt trụ sở chính. Hồ sơ đăng ký giải thể doanh nghiệp bao gồm các giấy tờ quy định tại khoản 1 Điều 210 Luật Doanh nghiệp.”</w:t>
            </w: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tc>
        <w:tc>
          <w:tcPr>
            <w:tcW w:w="643" w:type="pct"/>
            <w:tcBorders>
              <w:top w:val="single" w:sz="4" w:space="0" w:color="auto"/>
              <w:left w:val="single" w:sz="4" w:space="0" w:color="auto"/>
              <w:bottom w:val="single" w:sz="4" w:space="0" w:color="auto"/>
              <w:right w:val="single" w:sz="4" w:space="0" w:color="auto"/>
            </w:tcBorders>
          </w:tcPr>
          <w:p w:rsidR="00E370C4" w:rsidRDefault="003105F0" w:rsidP="003105F0">
            <w:pPr>
              <w:spacing w:after="0" w:line="240" w:lineRule="auto"/>
              <w:ind w:left="96" w:right="222"/>
              <w:jc w:val="both"/>
              <w:rPr>
                <w:bCs/>
              </w:rPr>
            </w:pPr>
            <w:r w:rsidRPr="005A3A8E">
              <w:rPr>
                <w:rFonts w:ascii="Times New Roman" w:hAnsi="Times New Roman" w:cs="Times New Roman"/>
                <w:b/>
                <w:sz w:val="24"/>
                <w:szCs w:val="24"/>
              </w:rPr>
              <w:lastRenderedPageBreak/>
              <w:t>Điều 4.</w:t>
            </w:r>
            <w:r w:rsidR="00E370C4" w:rsidRPr="00E370C4">
              <w:rPr>
                <w:rFonts w:ascii="Times New Roman" w:hAnsi="Times New Roman" w:cs="Times New Roman"/>
                <w:bCs/>
                <w:sz w:val="24"/>
                <w:szCs w:val="24"/>
              </w:rPr>
              <w:t>Quy định về thành phần hồ sơ được cắt giảm</w:t>
            </w:r>
            <w:r w:rsidR="00E370C4">
              <w:rPr>
                <w:bCs/>
              </w:rPr>
              <w:t>:</w:t>
            </w:r>
          </w:p>
          <w:p w:rsidR="003105F0" w:rsidRPr="003105F0" w:rsidRDefault="003105F0" w:rsidP="003105F0">
            <w:pPr>
              <w:spacing w:after="0" w:line="240" w:lineRule="auto"/>
              <w:ind w:left="96" w:right="222"/>
              <w:jc w:val="both"/>
              <w:rPr>
                <w:rFonts w:ascii="Times New Roman" w:hAnsi="Times New Roman" w:cs="Times New Roman"/>
                <w:bCs/>
                <w:sz w:val="24"/>
                <w:szCs w:val="24"/>
              </w:rPr>
            </w:pPr>
            <w:r w:rsidRPr="003105F0">
              <w:rPr>
                <w:rFonts w:ascii="Times New Roman" w:hAnsi="Times New Roman" w:cs="Times New Roman"/>
                <w:b/>
                <w:sz w:val="24"/>
                <w:szCs w:val="24"/>
              </w:rPr>
              <w:t xml:space="preserve">- Danh sách chủ nợ và số nợ đã thanh toán, gồm cả thanh toán hết các khoản nợ về thuế và nợ tiền đóng bảo hiểm xã hội, bảo hiểm y tế, bảo hiểm thất nghiệp cho người lao động sau khi quyết định </w:t>
            </w:r>
            <w:r w:rsidRPr="003105F0">
              <w:rPr>
                <w:rFonts w:ascii="Times New Roman" w:hAnsi="Times New Roman" w:cs="Times New Roman"/>
                <w:b/>
                <w:sz w:val="24"/>
                <w:szCs w:val="24"/>
              </w:rPr>
              <w:lastRenderedPageBreak/>
              <w:t>giải thể doanh nghiệp (nếu có).</w:t>
            </w:r>
          </w:p>
        </w:tc>
        <w:tc>
          <w:tcPr>
            <w:tcW w:w="1798" w:type="pct"/>
            <w:tcBorders>
              <w:top w:val="single" w:sz="4" w:space="0" w:color="auto"/>
              <w:left w:val="single" w:sz="4" w:space="0" w:color="auto"/>
              <w:bottom w:val="single" w:sz="4" w:space="0" w:color="auto"/>
              <w:right w:val="single" w:sz="4" w:space="0" w:color="auto"/>
            </w:tcBorders>
            <w:vAlign w:val="center"/>
          </w:tcPr>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lastRenderedPageBreak/>
              <w:t xml:space="preserve">1. </w:t>
            </w:r>
            <w:r w:rsidRPr="005A3A8E">
              <w:rPr>
                <w:rFonts w:ascii="Times New Roman" w:hAnsi="Times New Roman" w:cs="Times New Roman"/>
                <w:b/>
                <w:sz w:val="24"/>
                <w:szCs w:val="24"/>
              </w:rPr>
              <w:t xml:space="preserve">Dự thảo </w:t>
            </w:r>
            <w:r w:rsidR="005A3A8E" w:rsidRPr="005A3A8E">
              <w:rPr>
                <w:rFonts w:ascii="Times New Roman" w:hAnsi="Times New Roman" w:cs="Times New Roman"/>
                <w:b/>
                <w:sz w:val="24"/>
                <w:szCs w:val="24"/>
              </w:rPr>
              <w:t xml:space="preserve"> đề xuất</w:t>
            </w:r>
            <w:r w:rsidR="002767B5">
              <w:rPr>
                <w:rFonts w:ascii="Times New Roman" w:hAnsi="Times New Roman" w:cs="Times New Roman"/>
                <w:b/>
                <w:sz w:val="24"/>
                <w:szCs w:val="24"/>
              </w:rPr>
              <w:t xml:space="preserve"> </w:t>
            </w:r>
            <w:r w:rsidRPr="005A3A8E">
              <w:rPr>
                <w:rFonts w:ascii="Times New Roman" w:hAnsi="Times New Roman" w:cs="Times New Roman"/>
                <w:b/>
                <w:sz w:val="24"/>
                <w:szCs w:val="24"/>
              </w:rPr>
              <w:t>cắt giảm</w:t>
            </w:r>
            <w:r w:rsidR="002767B5">
              <w:rPr>
                <w:rFonts w:ascii="Times New Roman" w:hAnsi="Times New Roman" w:cs="Times New Roman"/>
                <w:b/>
                <w:sz w:val="24"/>
                <w:szCs w:val="24"/>
              </w:rPr>
              <w:t xml:space="preserve"> </w:t>
            </w:r>
            <w:r w:rsidR="005A3A8E">
              <w:rPr>
                <w:rFonts w:ascii="Times New Roman" w:hAnsi="Times New Roman" w:cs="Times New Roman"/>
                <w:bCs/>
                <w:sz w:val="24"/>
                <w:szCs w:val="24"/>
              </w:rPr>
              <w:t xml:space="preserve">01 </w:t>
            </w:r>
            <w:r w:rsidRPr="008952DC">
              <w:rPr>
                <w:rFonts w:ascii="Times New Roman" w:hAnsi="Times New Roman" w:cs="Times New Roman"/>
                <w:bCs/>
                <w:sz w:val="24"/>
                <w:szCs w:val="24"/>
              </w:rPr>
              <w:t xml:space="preserve">thành phần </w:t>
            </w:r>
            <w:r w:rsidR="005A3A8E">
              <w:rPr>
                <w:rFonts w:ascii="Times New Roman" w:hAnsi="Times New Roman" w:cs="Times New Roman"/>
                <w:bCs/>
                <w:sz w:val="24"/>
                <w:szCs w:val="24"/>
              </w:rPr>
              <w:t>D</w:t>
            </w:r>
            <w:r w:rsidRPr="008952DC">
              <w:rPr>
                <w:rFonts w:ascii="Times New Roman" w:hAnsi="Times New Roman" w:cs="Times New Roman"/>
                <w:bCs/>
                <w:sz w:val="24"/>
                <w:szCs w:val="24"/>
              </w:rPr>
              <w:t xml:space="preserve">anh sách </w:t>
            </w:r>
            <w:r w:rsidR="005A3A8E">
              <w:rPr>
                <w:rFonts w:ascii="Times New Roman" w:hAnsi="Times New Roman" w:cs="Times New Roman"/>
                <w:bCs/>
                <w:sz w:val="24"/>
                <w:szCs w:val="24"/>
              </w:rPr>
              <w:t>chủ nợ và số nợ đã thanh toán.</w:t>
            </w:r>
          </w:p>
          <w:p w:rsidR="005A3A8E"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 xml:space="preserve">2. </w:t>
            </w:r>
            <w:r w:rsidR="005A3A8E" w:rsidRPr="005A3A8E">
              <w:rPr>
                <w:rFonts w:ascii="Times New Roman" w:hAnsi="Times New Roman" w:cs="Times New Roman"/>
                <w:b/>
                <w:sz w:val="24"/>
                <w:szCs w:val="24"/>
              </w:rPr>
              <w:t>Cơ sở đề xuất cắt giảm</w:t>
            </w:r>
            <w:r w:rsidRPr="005A3A8E">
              <w:rPr>
                <w:rFonts w:ascii="Times New Roman" w:hAnsi="Times New Roman" w:cs="Times New Roman"/>
                <w:b/>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 Nội dung về việc thanh toán hết các khoản nợ đã được doanh nghiệp cam kết chịu trách nhiệm pháp lý trong Thông báo về việc giải thể doanh nghiệp (Mẫu số 30 ban hành kèm theo Thông tư số 68/2025/TT-BTC)</w:t>
            </w:r>
            <w:r w:rsidR="005A3A8E">
              <w:rPr>
                <w:rFonts w:ascii="Times New Roman" w:hAnsi="Times New Roman" w:cs="Times New Roman"/>
                <w:bCs/>
                <w:sz w:val="24"/>
                <w:szCs w:val="24"/>
              </w:rPr>
              <w:t>. Việc Luật Doanh nghiệp quy định doanh nghiệp nếu có tài liệu này nhưng thực tế trong quá trình tiếp nhận, giải quyết hồ sơ, cơ quan ĐKKD nhận thấy doanh nghiệp đều nộp Danh sách và kê nội dung không có chủ nợ, dẫn đến việc mất thời gian chi phí để lập danh sách mà không có thông tin phục vụ cho công tác quản lý nhà nước và gây tốn không gian lưu trữ hồ sơ điện tử.</w:t>
            </w:r>
          </w:p>
          <w:p w:rsidR="003105F0"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 xml:space="preserve">- </w:t>
            </w:r>
            <w:r w:rsidR="005A3A8E">
              <w:rPr>
                <w:rFonts w:ascii="Times New Roman" w:hAnsi="Times New Roman" w:cs="Times New Roman"/>
                <w:bCs/>
                <w:sz w:val="24"/>
                <w:szCs w:val="24"/>
              </w:rPr>
              <w:t xml:space="preserve">Mặt khác, </w:t>
            </w:r>
            <w:r w:rsidRPr="003105F0">
              <w:rPr>
                <w:rFonts w:ascii="Times New Roman" w:hAnsi="Times New Roman" w:cs="Times New Roman"/>
                <w:bCs/>
                <w:sz w:val="24"/>
                <w:szCs w:val="24"/>
              </w:rPr>
              <w:t xml:space="preserve">Khoản 5 Điều 64 Nghị định 168/2025/NĐ-CP </w:t>
            </w:r>
            <w:r w:rsidRPr="00555E3B">
              <w:rPr>
                <w:rFonts w:ascii="Times New Roman" w:hAnsi="Times New Roman" w:cs="Times New Roman"/>
                <w:bCs/>
                <w:sz w:val="24"/>
                <w:szCs w:val="24"/>
              </w:rPr>
              <w:t>đãquy định</w:t>
            </w:r>
            <w:r>
              <w:rPr>
                <w:rFonts w:ascii="Times New Roman" w:hAnsi="Times New Roman" w:cs="Times New Roman"/>
                <w:bCs/>
                <w:sz w:val="24"/>
                <w:szCs w:val="24"/>
              </w:rPr>
              <w:t>: “</w:t>
            </w:r>
            <w:r w:rsidRPr="00555E3B">
              <w:rPr>
                <w:rFonts w:ascii="Times New Roman" w:hAnsi="Times New Roman" w:cs="Times New Roman"/>
                <w:bCs/>
                <w:sz w:val="24"/>
                <w:szCs w:val="24"/>
              </w:rPr>
              <w:t xml:space="preserve">Sau khi tiếp nhận hồ sơ đăng ký giải thể doanh nghiệp, Cơ quan đăng </w:t>
            </w:r>
            <w:r w:rsidRPr="00555E3B">
              <w:rPr>
                <w:rFonts w:ascii="Times New Roman" w:hAnsi="Times New Roman" w:cs="Times New Roman"/>
                <w:bCs/>
                <w:sz w:val="24"/>
                <w:szCs w:val="24"/>
              </w:rPr>
              <w:lastRenderedPageBreak/>
              <w:t>ký kinh doanh cấp tỉnh gửi thông tin về việc doanh nghiệp đăng ký giải thể cho Cơ quan thuế. Trong thời hạn 02 ngày làm việc kể từ ngày nhận được thông tin, Cơ quan thuế gửi ý kiến về việc hoàn thành nghĩa vụ nộp thuế của doanh nghiệp đến Cơ quan đăng ký kinh doanh cấp tỉnh</w:t>
            </w:r>
            <w:r>
              <w:rPr>
                <w:rFonts w:ascii="Times New Roman" w:hAnsi="Times New Roman" w:cs="Times New Roman"/>
                <w:bCs/>
                <w:sz w:val="24"/>
                <w:szCs w:val="24"/>
              </w:rPr>
              <w:t>.”</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w:t>
            </w:r>
            <w:r w:rsidRPr="003105F0">
              <w:rPr>
                <w:rFonts w:ascii="Times New Roman" w:hAnsi="Times New Roman" w:cs="Times New Roman"/>
                <w:bCs/>
                <w:sz w:val="24"/>
                <w:szCs w:val="24"/>
              </w:rPr>
              <w:t xml:space="preserve"> Việc cắt giảm phù hợp với nguyên tắc đơn giản hóa thủ tục hành chính;</w:t>
            </w:r>
            <w:r w:rsidR="002767B5">
              <w:rPr>
                <w:rFonts w:ascii="Times New Roman" w:hAnsi="Times New Roman" w:cs="Times New Roman"/>
                <w:bCs/>
                <w:sz w:val="24"/>
                <w:szCs w:val="24"/>
              </w:rPr>
              <w:t xml:space="preserve"> </w:t>
            </w:r>
            <w:r w:rsidR="005A3A8E" w:rsidRPr="005A3A8E">
              <w:rPr>
                <w:rFonts w:ascii="Times New Roman" w:hAnsi="Times New Roman" w:cs="Times New Roman"/>
                <w:bCs/>
                <w:sz w:val="24"/>
                <w:szCs w:val="24"/>
              </w:rPr>
              <w:t>Doanh nghiệp chịu trách nhiệm về tính trung thực, chính xác của thông tin kê khai trong hồ sơ đăng ký doanh nghiệp theo quy định</w:t>
            </w:r>
            <w:r w:rsidR="005A3A8E">
              <w:rPr>
                <w:rFonts w:ascii="Times New Roman" w:hAnsi="Times New Roman" w:cs="Times New Roman"/>
                <w:bCs/>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3. Tác động:</w:t>
            </w:r>
            <w:r w:rsidRPr="003105F0">
              <w:rPr>
                <w:rFonts w:ascii="Times New Roman" w:hAnsi="Times New Roman" w:cs="Times New Roman"/>
                <w:bCs/>
                <w:sz w:val="24"/>
                <w:szCs w:val="24"/>
              </w:rPr>
              <w:t xml:space="preserve"> Giảm chi phí tuân thủ, thời gian chuẩn bị hồ sơ cho doanh nghiệp; góp phần nâng cao hiệu quả giải quyết thủ tục hành chính qua mạng trên địa bàn Thành phố.</w:t>
            </w:r>
          </w:p>
        </w:tc>
      </w:tr>
    </w:tbl>
    <w:p w:rsidR="00332840" w:rsidRPr="008952DC" w:rsidRDefault="00332840" w:rsidP="008952DC">
      <w:pPr>
        <w:spacing w:after="0" w:line="240" w:lineRule="auto"/>
        <w:ind w:firstLine="720"/>
        <w:jc w:val="both"/>
        <w:rPr>
          <w:rFonts w:ascii="Times New Roman" w:hAnsi="Times New Roman" w:cs="Times New Roman"/>
          <w:b/>
          <w:bCs/>
          <w:sz w:val="24"/>
          <w:szCs w:val="24"/>
        </w:rPr>
      </w:pPr>
    </w:p>
    <w:p w:rsidR="005A3A8E" w:rsidRDefault="005A3A8E">
      <w:pPr>
        <w:rPr>
          <w:rFonts w:ascii="Times New Roman" w:hAnsi="Times New Roman" w:cs="Times New Roman"/>
          <w:b/>
          <w:bCs/>
          <w:sz w:val="28"/>
          <w:szCs w:val="28"/>
        </w:rPr>
      </w:pPr>
      <w:r>
        <w:rPr>
          <w:rFonts w:ascii="Times New Roman" w:hAnsi="Times New Roman" w:cs="Times New Roman"/>
          <w:b/>
          <w:bCs/>
          <w:sz w:val="28"/>
          <w:szCs w:val="28"/>
        </w:rPr>
        <w:br w:type="page"/>
      </w:r>
    </w:p>
    <w:p w:rsidR="004145D5" w:rsidRPr="003105F0" w:rsidRDefault="004145D5" w:rsidP="003105F0">
      <w:pPr>
        <w:pStyle w:val="ListParagraph"/>
        <w:numPr>
          <w:ilvl w:val="0"/>
          <w:numId w:val="18"/>
        </w:numPr>
        <w:spacing w:after="0" w:line="240" w:lineRule="auto"/>
        <w:jc w:val="both"/>
        <w:rPr>
          <w:rFonts w:ascii="Times New Roman" w:hAnsi="Times New Roman" w:cs="Times New Roman"/>
          <w:b/>
          <w:bCs/>
          <w:sz w:val="28"/>
          <w:szCs w:val="28"/>
        </w:rPr>
      </w:pPr>
      <w:r w:rsidRPr="003105F0">
        <w:rPr>
          <w:rFonts w:ascii="Times New Roman" w:hAnsi="Times New Roman" w:cs="Times New Roman"/>
          <w:b/>
          <w:bCs/>
          <w:sz w:val="28"/>
          <w:szCs w:val="28"/>
        </w:rPr>
        <w:lastRenderedPageBreak/>
        <w:t xml:space="preserve">Về cắt giảm </w:t>
      </w:r>
      <w:r w:rsidR="007E3DBD">
        <w:rPr>
          <w:rFonts w:ascii="Times New Roman" w:hAnsi="Times New Roman" w:cs="Times New Roman"/>
          <w:b/>
          <w:bCs/>
          <w:sz w:val="28"/>
          <w:szCs w:val="28"/>
        </w:rPr>
        <w:t xml:space="preserve">loại biểu mẫu </w:t>
      </w:r>
      <w:r w:rsidRPr="003105F0">
        <w:rPr>
          <w:rFonts w:ascii="Times New Roman" w:hAnsi="Times New Roman" w:cs="Times New Roman"/>
          <w:b/>
          <w:bCs/>
          <w:sz w:val="28"/>
          <w:szCs w:val="28"/>
        </w:rPr>
        <w:t>kết quả trong thực hiện thủ tục hành chính lĩnh vực đăng ký doanh nghiệp</w:t>
      </w:r>
      <w:r w:rsidR="003359AC" w:rsidRPr="003105F0">
        <w:rPr>
          <w:rFonts w:ascii="Times New Roman" w:hAnsi="Times New Roman" w:cs="Times New Roman"/>
          <w:b/>
          <w:bCs/>
          <w:sz w:val="28"/>
          <w:szCs w:val="28"/>
        </w:rPr>
        <w:t>:</w:t>
      </w:r>
    </w:p>
    <w:p w:rsidR="003105F0" w:rsidRPr="003105F0" w:rsidRDefault="003105F0" w:rsidP="003105F0">
      <w:pPr>
        <w:spacing w:after="0" w:line="240" w:lineRule="auto"/>
        <w:ind w:left="720"/>
        <w:jc w:val="both"/>
        <w:rPr>
          <w:rFonts w:ascii="Times New Roman" w:hAnsi="Times New Roman" w:cs="Times New Roman"/>
          <w:b/>
          <w:bCs/>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390"/>
        <w:gridCol w:w="2974"/>
        <w:gridCol w:w="6228"/>
      </w:tblGrid>
      <w:tr w:rsidR="00CA2CE9" w:rsidRPr="008952DC" w:rsidTr="005A3A8E">
        <w:trPr>
          <w:tblHeader/>
          <w:tblCellSpacing w:w="0" w:type="dxa"/>
        </w:trPr>
        <w:tc>
          <w:tcPr>
            <w:tcW w:w="1847" w:type="pct"/>
            <w:vAlign w:val="center"/>
            <w:hideMark/>
          </w:tcPr>
          <w:p w:rsidR="00CA2CE9" w:rsidRPr="008952DC" w:rsidRDefault="00CA2CE9" w:rsidP="008952DC">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lang w:val="vi-VN"/>
              </w:rPr>
              <w:t xml:space="preserve">VĂN BẢN </w:t>
            </w:r>
            <w:r w:rsidR="003105F0">
              <w:rPr>
                <w:rFonts w:ascii="Times New Roman" w:hAnsi="Times New Roman" w:cs="Times New Roman"/>
                <w:b/>
                <w:bCs/>
                <w:sz w:val="24"/>
                <w:szCs w:val="24"/>
              </w:rPr>
              <w:t>QUY PHẠM PHÁP LUẬT</w:t>
            </w:r>
            <w:r w:rsidRPr="008952DC">
              <w:rPr>
                <w:rFonts w:ascii="Times New Roman" w:hAnsi="Times New Roman" w:cs="Times New Roman"/>
                <w:b/>
                <w:bCs/>
                <w:sz w:val="24"/>
                <w:szCs w:val="24"/>
                <w:lang w:val="vi-VN"/>
              </w:rPr>
              <w:t xml:space="preserve"> HIỆN HÀNH</w:t>
            </w:r>
          </w:p>
        </w:tc>
        <w:tc>
          <w:tcPr>
            <w:tcW w:w="1019" w:type="pct"/>
            <w:vAlign w:val="center"/>
            <w:hideMark/>
          </w:tcPr>
          <w:p w:rsidR="00CA2CE9" w:rsidRPr="008952DC" w:rsidRDefault="00CA2CE9" w:rsidP="008952DC">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D</w:t>
            </w:r>
            <w:r w:rsidRPr="008952DC">
              <w:rPr>
                <w:rFonts w:ascii="Times New Roman" w:hAnsi="Times New Roman" w:cs="Times New Roman"/>
                <w:b/>
                <w:bCs/>
                <w:sz w:val="24"/>
                <w:szCs w:val="24"/>
                <w:lang w:val="vi-VN"/>
              </w:rPr>
              <w:t xml:space="preserve">Ự THẢO </w:t>
            </w:r>
            <w:r w:rsidRPr="008952DC">
              <w:rPr>
                <w:rFonts w:ascii="Times New Roman" w:hAnsi="Times New Roman" w:cs="Times New Roman"/>
                <w:b/>
                <w:bCs/>
                <w:sz w:val="24"/>
                <w:szCs w:val="24"/>
              </w:rPr>
              <w:t>NGHỊ QUYẾT</w:t>
            </w:r>
          </w:p>
        </w:tc>
        <w:tc>
          <w:tcPr>
            <w:tcW w:w="2134" w:type="pct"/>
            <w:vAlign w:val="center"/>
            <w:hideMark/>
          </w:tcPr>
          <w:p w:rsidR="00CA2CE9" w:rsidRPr="008952DC" w:rsidRDefault="00CA2CE9" w:rsidP="008952DC">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THUY</w:t>
            </w:r>
            <w:r w:rsidRPr="008952DC">
              <w:rPr>
                <w:rFonts w:ascii="Times New Roman" w:hAnsi="Times New Roman" w:cs="Times New Roman"/>
                <w:b/>
                <w:bCs/>
                <w:sz w:val="24"/>
                <w:szCs w:val="24"/>
                <w:lang w:val="vi-VN"/>
              </w:rPr>
              <w:t>ẾT MINH</w:t>
            </w:r>
          </w:p>
        </w:tc>
      </w:tr>
      <w:tr w:rsidR="004145D5" w:rsidRPr="008952DC" w:rsidTr="005A3A8E">
        <w:trPr>
          <w:tblCellSpacing w:w="0" w:type="dxa"/>
        </w:trPr>
        <w:tc>
          <w:tcPr>
            <w:tcW w:w="1847" w:type="pct"/>
            <w:hideMark/>
          </w:tcPr>
          <w:p w:rsidR="004145D5" w:rsidRDefault="00324324" w:rsidP="008952DC">
            <w:pPr>
              <w:pStyle w:val="NormalWeb"/>
              <w:spacing w:after="0" w:line="240" w:lineRule="auto"/>
              <w:ind w:left="142" w:right="136"/>
              <w:jc w:val="both"/>
              <w:rPr>
                <w:rFonts w:eastAsia="Times New Roman"/>
              </w:rPr>
            </w:pPr>
            <w:r>
              <w:rPr>
                <w:rFonts w:eastAsia="Times New Roman"/>
              </w:rPr>
              <w:t xml:space="preserve">- </w:t>
            </w:r>
            <w:r w:rsidRPr="008952DC">
              <w:rPr>
                <w:rFonts w:eastAsia="Times New Roman"/>
              </w:rPr>
              <w:t>Thông báo về cơ quan thuế quản lý trực tiếp</w:t>
            </w:r>
            <w:r>
              <w:rPr>
                <w:rFonts w:eastAsia="Times New Roman"/>
              </w:rPr>
              <w:t xml:space="preserve"> được quy định tại </w:t>
            </w:r>
            <w:r w:rsidR="004145D5" w:rsidRPr="005A3A8E">
              <w:rPr>
                <w:rFonts w:eastAsia="Times New Roman"/>
                <w:b/>
                <w:bCs/>
              </w:rPr>
              <w:t xml:space="preserve">Mẫu số 47 Thông tư số 68/2025/TT-BTC </w:t>
            </w:r>
            <w:r w:rsidR="004145D5" w:rsidRPr="008952DC">
              <w:rPr>
                <w:rFonts w:eastAsia="Times New Roman"/>
              </w:rPr>
              <w:t>ngày 01 tháng 7 năm 2025 của Bộ Tài chính</w:t>
            </w:r>
            <w:r w:rsidR="00245B23" w:rsidRPr="008952DC">
              <w:rPr>
                <w:rFonts w:eastAsia="Times New Roman"/>
              </w:rPr>
              <w:t>.</w:t>
            </w:r>
          </w:p>
          <w:p w:rsidR="00324324" w:rsidRPr="008952DC" w:rsidRDefault="00324324" w:rsidP="008952DC">
            <w:pPr>
              <w:pStyle w:val="NormalWeb"/>
              <w:spacing w:after="0" w:line="240" w:lineRule="auto"/>
              <w:ind w:left="142" w:right="136"/>
              <w:jc w:val="both"/>
              <w:rPr>
                <w:rFonts w:eastAsia="Times New Roman"/>
              </w:rPr>
            </w:pPr>
          </w:p>
          <w:p w:rsidR="004145D5" w:rsidRPr="005A3A8E" w:rsidRDefault="004145D5" w:rsidP="008952DC">
            <w:pPr>
              <w:spacing w:after="0" w:line="240" w:lineRule="auto"/>
              <w:jc w:val="both"/>
              <w:rPr>
                <w:rFonts w:ascii="Times New Roman" w:eastAsia="Times New Roman" w:hAnsi="Times New Roman" w:cs="Times New Roman"/>
                <w:sz w:val="24"/>
                <w:szCs w:val="24"/>
              </w:rPr>
            </w:pPr>
          </w:p>
        </w:tc>
        <w:tc>
          <w:tcPr>
            <w:tcW w:w="1019" w:type="pct"/>
            <w:hideMark/>
          </w:tcPr>
          <w:p w:rsidR="004145D5" w:rsidRPr="008952DC" w:rsidRDefault="004168F9" w:rsidP="00734911">
            <w:pPr>
              <w:spacing w:before="40" w:after="40" w:line="240" w:lineRule="auto"/>
              <w:ind w:left="145" w:right="118"/>
              <w:jc w:val="both"/>
              <w:rPr>
                <w:rFonts w:ascii="Times New Roman" w:eastAsia="Times New Roman" w:hAnsi="Times New Roman" w:cs="Times New Roman"/>
                <w:sz w:val="24"/>
                <w:szCs w:val="24"/>
              </w:rPr>
            </w:pPr>
            <w:r w:rsidRPr="004168F9">
              <w:rPr>
                <w:rFonts w:ascii="Times New Roman" w:eastAsia="Times New Roman" w:hAnsi="Times New Roman" w:cs="Times New Roman"/>
                <w:b/>
                <w:bCs/>
                <w:sz w:val="24"/>
                <w:szCs w:val="24"/>
              </w:rPr>
              <w:t xml:space="preserve">Điều </w:t>
            </w:r>
            <w:r>
              <w:rPr>
                <w:rFonts w:ascii="Times New Roman" w:eastAsia="Times New Roman" w:hAnsi="Times New Roman" w:cs="Times New Roman"/>
                <w:b/>
                <w:bCs/>
                <w:sz w:val="24"/>
                <w:szCs w:val="24"/>
              </w:rPr>
              <w:t>5</w:t>
            </w:r>
            <w:r w:rsidRPr="004168F9">
              <w:rPr>
                <w:rFonts w:ascii="Times New Roman" w:eastAsia="Times New Roman" w:hAnsi="Times New Roman" w:cs="Times New Roman"/>
                <w:b/>
                <w:bCs/>
                <w:sz w:val="24"/>
                <w:szCs w:val="24"/>
              </w:rPr>
              <w:t>.</w:t>
            </w:r>
            <w:r w:rsidR="002767B5">
              <w:rPr>
                <w:rFonts w:ascii="Times New Roman" w:eastAsia="Times New Roman" w:hAnsi="Times New Roman" w:cs="Times New Roman"/>
                <w:b/>
                <w:bCs/>
                <w:sz w:val="24"/>
                <w:szCs w:val="24"/>
              </w:rPr>
              <w:t xml:space="preserve"> </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Pr="008952DC" w:rsidRDefault="00E370C4" w:rsidP="00734911">
            <w:pPr>
              <w:spacing w:after="0" w:line="240" w:lineRule="auto"/>
              <w:ind w:left="145"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A3A8E" w:rsidRPr="005A3A8E">
              <w:rPr>
                <w:rFonts w:ascii="Times New Roman" w:eastAsia="Times New Roman" w:hAnsi="Times New Roman" w:cs="Times New Roman"/>
                <w:b/>
                <w:bCs/>
                <w:sz w:val="24"/>
                <w:szCs w:val="24"/>
              </w:rPr>
              <w:t>Mẫu số 47</w:t>
            </w:r>
            <w:r w:rsidR="005A3A8E" w:rsidRPr="008952DC">
              <w:rPr>
                <w:rFonts w:ascii="Times New Roman" w:eastAsia="Times New Roman" w:hAnsi="Times New Roman" w:cs="Times New Roman"/>
                <w:sz w:val="24"/>
                <w:szCs w:val="24"/>
              </w:rPr>
              <w:t xml:space="preserve"> - Thông báo về cơ quan thuế quản lý trực tiếp</w:t>
            </w:r>
          </w:p>
        </w:tc>
        <w:tc>
          <w:tcPr>
            <w:tcW w:w="2134" w:type="pct"/>
            <w:hideMark/>
          </w:tcPr>
          <w:p w:rsidR="005A3A8E"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8952DC">
              <w:rPr>
                <w:rFonts w:ascii="Times New Roman" w:eastAsia="Times New Roman" w:hAnsi="Times New Roman" w:cs="Times New Roman"/>
                <w:sz w:val="24"/>
                <w:szCs w:val="24"/>
              </w:rPr>
              <w:t xml:space="preserve"> 01 </w:t>
            </w:r>
            <w:r>
              <w:rPr>
                <w:rFonts w:ascii="Times New Roman" w:eastAsia="Times New Roman" w:hAnsi="Times New Roman" w:cs="Times New Roman"/>
                <w:sz w:val="24"/>
                <w:szCs w:val="24"/>
              </w:rPr>
              <w:t xml:space="preserve">loại </w:t>
            </w:r>
            <w:r w:rsidRPr="008952DC">
              <w:rPr>
                <w:rFonts w:ascii="Times New Roman" w:eastAsia="Times New Roman" w:hAnsi="Times New Roman" w:cs="Times New Roman"/>
                <w:sz w:val="24"/>
                <w:szCs w:val="24"/>
              </w:rPr>
              <w:t xml:space="preserve">kết quả giải quyết hồ sơ đối với thủ tục đăng ký </w:t>
            </w:r>
            <w:r>
              <w:rPr>
                <w:rFonts w:ascii="Times New Roman" w:eastAsia="Times New Roman" w:hAnsi="Times New Roman" w:cs="Times New Roman"/>
                <w:sz w:val="24"/>
                <w:szCs w:val="24"/>
              </w:rPr>
              <w:t xml:space="preserve">thành lập </w:t>
            </w:r>
            <w:r w:rsidRPr="008952DC">
              <w:rPr>
                <w:rFonts w:ascii="Times New Roman" w:eastAsia="Times New Roman" w:hAnsi="Times New Roman" w:cs="Times New Roman"/>
                <w:sz w:val="24"/>
                <w:szCs w:val="24"/>
              </w:rPr>
              <w:t>doanh nghiệp</w:t>
            </w:r>
            <w:r>
              <w:rPr>
                <w:rFonts w:ascii="Times New Roman" w:eastAsia="Times New Roman" w:hAnsi="Times New Roman" w:cs="Times New Roman"/>
                <w:sz w:val="24"/>
                <w:szCs w:val="24"/>
              </w:rPr>
              <w:t>, chi nhánh, văn phòng đại diện, địa điểm kinh doanh</w:t>
            </w:r>
          </w:p>
          <w:p w:rsidR="005A3A8E" w:rsidRDefault="005A3A8E" w:rsidP="005A3A8E">
            <w:pPr>
              <w:pStyle w:val="NormalWeb"/>
              <w:spacing w:after="0" w:line="240" w:lineRule="auto"/>
              <w:ind w:left="142" w:right="136"/>
              <w:jc w:val="both"/>
              <w:rPr>
                <w:bCs/>
              </w:rPr>
            </w:pPr>
            <w:r>
              <w:rPr>
                <w:b/>
              </w:rPr>
              <w:t>2.</w:t>
            </w:r>
            <w:r w:rsidRPr="005A3A8E">
              <w:rPr>
                <w:b/>
              </w:rPr>
              <w:t xml:space="preserve"> Cơ sở đề xuất cắt giảm</w:t>
            </w:r>
            <w:r w:rsidR="00324324" w:rsidRPr="005A3A8E">
              <w:rPr>
                <w:b/>
              </w:rPr>
              <w:t>:</w:t>
            </w:r>
          </w:p>
          <w:p w:rsidR="00324324" w:rsidRDefault="005A3A8E" w:rsidP="005A3A8E">
            <w:pPr>
              <w:pStyle w:val="NormalWeb"/>
              <w:spacing w:after="0" w:line="240" w:lineRule="auto"/>
              <w:ind w:left="142" w:right="136"/>
              <w:jc w:val="both"/>
              <w:rPr>
                <w:rFonts w:eastAsia="Times New Roman"/>
                <w:spacing w:val="-2"/>
              </w:rPr>
            </w:pPr>
            <w:r>
              <w:rPr>
                <w:rFonts w:eastAsia="Times New Roman"/>
              </w:rPr>
              <w:t xml:space="preserve">- </w:t>
            </w:r>
            <w:r w:rsidR="00324324" w:rsidRPr="008952DC">
              <w:rPr>
                <w:rFonts w:eastAsia="Times New Roman"/>
              </w:rPr>
              <w:t xml:space="preserve">Điều 27, Điều 45 Luật Doanh nghiệp 2020 sửa đổi bổ sung năm 2025, Điều </w:t>
            </w:r>
            <w:r w:rsidR="00324324">
              <w:rPr>
                <w:rFonts w:eastAsia="Times New Roman"/>
              </w:rPr>
              <w:t xml:space="preserve">24, 25, </w:t>
            </w:r>
            <w:r w:rsidR="00324324" w:rsidRPr="008952DC">
              <w:rPr>
                <w:rFonts w:eastAsia="Times New Roman"/>
              </w:rPr>
              <w:t>30, Điều 33 Nghị định 168/2025/NĐ-CP</w:t>
            </w:r>
            <w:r w:rsidR="00324324">
              <w:rPr>
                <w:rFonts w:eastAsia="Times New Roman"/>
              </w:rPr>
              <w:t xml:space="preserve"> không có quy định về việc Cơ quan ĐKKD </w:t>
            </w:r>
            <w:r>
              <w:rPr>
                <w:rFonts w:eastAsia="Times New Roman"/>
              </w:rPr>
              <w:t xml:space="preserve">trả kết quả là </w:t>
            </w:r>
            <w:r w:rsidR="00324324">
              <w:rPr>
                <w:rFonts w:eastAsia="Times New Roman"/>
              </w:rPr>
              <w:t>Thông báo về cơ quan thuế quản lý trực tiếp</w:t>
            </w:r>
            <w:r>
              <w:rPr>
                <w:rFonts w:eastAsia="Times New Roman"/>
              </w:rPr>
              <w:t xml:space="preserve"> cho doanh nghiệp khi hồ sơ hợp lệ</w:t>
            </w:r>
            <w:r w:rsidR="00324324">
              <w:rPr>
                <w:rFonts w:eastAsia="Times New Roman"/>
              </w:rPr>
              <w:t xml:space="preserve">. </w:t>
            </w:r>
            <w:r w:rsidR="00324324">
              <w:rPr>
                <w:rFonts w:eastAsia="Times New Roman"/>
                <w:spacing w:val="-2"/>
              </w:rPr>
              <w:t>Mặt khác,t</w:t>
            </w:r>
            <w:r w:rsidR="004145D5" w:rsidRPr="008952DC">
              <w:rPr>
                <w:rFonts w:eastAsia="Times New Roman"/>
                <w:spacing w:val="-2"/>
              </w:rPr>
              <w:t>hông tin này đã được cập nhật</w:t>
            </w:r>
            <w:r w:rsidR="00324324">
              <w:rPr>
                <w:rFonts w:eastAsia="Times New Roman"/>
                <w:spacing w:val="-2"/>
              </w:rPr>
              <w:t xml:space="preserve"> và hiển thị công khai trên</w:t>
            </w:r>
            <w:r w:rsidR="00324324" w:rsidRPr="00324324">
              <w:rPr>
                <w:rFonts w:eastAsia="Times New Roman"/>
                <w:spacing w:val="-2"/>
              </w:rPr>
              <w:t>Cổng thông tin điện tử của Cục thuế - Bộ Tài chính.</w:t>
            </w:r>
            <w:r w:rsidR="004145D5" w:rsidRPr="008952DC">
              <w:rPr>
                <w:rFonts w:eastAsia="Times New Roman"/>
                <w:spacing w:val="-2"/>
              </w:rPr>
              <w:t>Doanh nghiệp có thể chủ động tra cứu, khai thác</w:t>
            </w:r>
            <w:r w:rsidR="00324324">
              <w:rPr>
                <w:rFonts w:eastAsia="Times New Roman"/>
                <w:spacing w:val="-2"/>
              </w:rPr>
              <w:t xml:space="preserve"> thông tin</w:t>
            </w:r>
            <w:r w:rsidR="004145D5" w:rsidRPr="008952DC">
              <w:rPr>
                <w:rFonts w:eastAsia="Times New Roman"/>
                <w:spacing w:val="-2"/>
              </w:rPr>
              <w:t>.</w:t>
            </w:r>
          </w:p>
          <w:p w:rsidR="004145D5" w:rsidRPr="008952DC" w:rsidRDefault="00324324" w:rsidP="005A3A8E">
            <w:pPr>
              <w:pStyle w:val="NormalWeb"/>
              <w:spacing w:after="0" w:line="240" w:lineRule="auto"/>
              <w:ind w:left="142" w:right="136"/>
              <w:jc w:val="both"/>
              <w:rPr>
                <w:rFonts w:eastAsia="Times New Roman"/>
                <w:spacing w:val="-2"/>
              </w:rPr>
            </w:pPr>
            <w:r>
              <w:rPr>
                <w:rStyle w:val="text"/>
                <w:rFonts w:eastAsia="Times New Roman"/>
                <w:spacing w:val="-2"/>
              </w:rPr>
              <w:t xml:space="preserve">- </w:t>
            </w:r>
            <w:r>
              <w:rPr>
                <w:rStyle w:val="text"/>
                <w:spacing w:val="-2"/>
              </w:rPr>
              <w:t>Thành phần kết quả</w:t>
            </w:r>
            <w:r w:rsidR="004145D5" w:rsidRPr="008952DC">
              <w:rPr>
                <w:rStyle w:val="text"/>
                <w:spacing w:val="-2"/>
              </w:rPr>
              <w:t xml:space="preserve"> cắt giảm</w:t>
            </w:r>
            <w:r>
              <w:rPr>
                <w:rStyle w:val="text"/>
                <w:spacing w:val="-2"/>
              </w:rPr>
              <w:t xml:space="preserve"> vẫn </w:t>
            </w:r>
            <w:r w:rsidR="004145D5" w:rsidRPr="008952DC">
              <w:rPr>
                <w:rStyle w:val="text"/>
                <w:spacing w:val="-2"/>
              </w:rPr>
              <w:t>đảm bảo thông tin được công khai, minh bạch, kịp thời trên môi trường điện tử</w:t>
            </w:r>
            <w:r w:rsidR="005A3A8E">
              <w:rPr>
                <w:rStyle w:val="text"/>
                <w:spacing w:val="-2"/>
              </w:rPr>
              <w:t xml:space="preserve"> để người dân, doanh nghiệp tra cứ</w:t>
            </w:r>
            <w:r w:rsidR="004145D5" w:rsidRPr="008952DC">
              <w:rPr>
                <w:rStyle w:val="text"/>
                <w:spacing w:val="-2"/>
              </w:rPr>
              <w:t xml:space="preserve">, phù hợp với nguyên tắc </w:t>
            </w:r>
            <w:r w:rsidRPr="00D81941">
              <w:rPr>
                <w:color w:val="000000" w:themeColor="text1"/>
                <w:szCs w:val="28"/>
              </w:rPr>
              <w:t>ứng dụng công nghệ thông tin, chuyển đổi số</w:t>
            </w:r>
            <w:r w:rsidR="005A3A8E">
              <w:rPr>
                <w:color w:val="000000" w:themeColor="text1"/>
                <w:szCs w:val="28"/>
              </w:rPr>
              <w:t>.</w:t>
            </w:r>
          </w:p>
          <w:p w:rsidR="004145D5"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004145D5" w:rsidRPr="005A3A8E">
              <w:rPr>
                <w:rFonts w:ascii="Times New Roman" w:eastAsia="Times New Roman" w:hAnsi="Times New Roman" w:cs="Times New Roman"/>
                <w:b/>
                <w:bCs/>
                <w:spacing w:val="-2"/>
                <w:sz w:val="24"/>
                <w:szCs w:val="24"/>
              </w:rPr>
              <w:t>Tác động:</w:t>
            </w:r>
            <w:r w:rsidR="004145D5" w:rsidRPr="008952DC">
              <w:rPr>
                <w:rFonts w:ascii="Times New Roman" w:eastAsia="Times New Roman" w:hAnsi="Times New Roman" w:cs="Times New Roman"/>
                <w:spacing w:val="-2"/>
                <w:sz w:val="24"/>
                <w:szCs w:val="24"/>
              </w:rPr>
              <w:t xml:space="preserve"> Giảm đáng kể chi phí, </w:t>
            </w:r>
            <w:r w:rsidR="00324324">
              <w:rPr>
                <w:rFonts w:ascii="Times New Roman" w:eastAsia="Times New Roman" w:hAnsi="Times New Roman" w:cs="Times New Roman"/>
                <w:spacing w:val="-2"/>
                <w:sz w:val="24"/>
                <w:szCs w:val="24"/>
              </w:rPr>
              <w:t>n</w:t>
            </w:r>
            <w:r w:rsidR="00324324">
              <w:rPr>
                <w:rFonts w:ascii="Times New Roman" w:eastAsia="Times New Roman" w:hAnsi="Times New Roman" w:cs="Times New Roman"/>
                <w:sz w:val="24"/>
                <w:szCs w:val="24"/>
              </w:rPr>
              <w:t xml:space="preserve">hân lực, </w:t>
            </w:r>
            <w:r w:rsidR="004145D5" w:rsidRPr="008952DC">
              <w:rPr>
                <w:rFonts w:ascii="Times New Roman" w:eastAsia="Times New Roman" w:hAnsi="Times New Roman" w:cs="Times New Roman"/>
                <w:spacing w:val="-2"/>
                <w:sz w:val="24"/>
                <w:szCs w:val="24"/>
              </w:rPr>
              <w:t>thời gian phát 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004145D5"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r w:rsidR="004145D5" w:rsidRPr="008952DC" w:rsidTr="005A3A8E">
        <w:trPr>
          <w:tblCellSpacing w:w="0" w:type="dxa"/>
        </w:trPr>
        <w:tc>
          <w:tcPr>
            <w:tcW w:w="1847" w:type="pct"/>
            <w:hideMark/>
          </w:tcPr>
          <w:p w:rsidR="00E65303" w:rsidRPr="005A3A8E" w:rsidRDefault="004145D5" w:rsidP="005A3A8E">
            <w:pPr>
              <w:pStyle w:val="NormalWeb"/>
              <w:spacing w:after="0" w:line="240" w:lineRule="auto"/>
              <w:ind w:left="142" w:right="136"/>
              <w:jc w:val="both"/>
              <w:rPr>
                <w:rFonts w:eastAsia="Times New Roman"/>
              </w:rPr>
            </w:pPr>
            <w:r w:rsidRPr="008952DC">
              <w:rPr>
                <w:rFonts w:eastAsia="Times New Roman"/>
              </w:rPr>
              <w:t xml:space="preserve">- </w:t>
            </w:r>
            <w:r w:rsidRPr="005A3A8E">
              <w:rPr>
                <w:rFonts w:eastAsia="Times New Roman"/>
                <w:b/>
                <w:bCs/>
              </w:rPr>
              <w:t>Khoản 6, Điều 31</w:t>
            </w:r>
            <w:r w:rsidR="002767B5">
              <w:rPr>
                <w:rFonts w:eastAsia="Times New Roman"/>
                <w:b/>
                <w:bCs/>
              </w:rPr>
              <w:t xml:space="preserve"> </w:t>
            </w:r>
            <w:r w:rsidRPr="005A3A8E">
              <w:rPr>
                <w:rFonts w:eastAsia="Times New Roman"/>
                <w:b/>
                <w:bCs/>
              </w:rPr>
              <w:t>Nghị định 168/2025/NĐ-CP</w:t>
            </w:r>
            <w:r w:rsidR="002767B5">
              <w:rPr>
                <w:rFonts w:eastAsia="Times New Roman"/>
                <w:b/>
                <w:bCs/>
              </w:rPr>
              <w:t xml:space="preserve"> </w:t>
            </w:r>
            <w:r w:rsidR="00E65303" w:rsidRPr="00E65303">
              <w:rPr>
                <w:rFonts w:eastAsia="Times New Roman"/>
              </w:rPr>
              <w:t xml:space="preserve">quy định: </w:t>
            </w:r>
            <w:r w:rsidR="00E65303" w:rsidRPr="005A3A8E">
              <w:rPr>
                <w:rFonts w:eastAsia="Times New Roman"/>
                <w:i/>
                <w:iCs/>
              </w:rPr>
              <w:t xml:space="preserve">“6. Người thành lập doanh nghiệp hoặc doanh nghiệp có thể dừng thực hiện thủ tục đăng ký doanh nghiệp khi hồ sơ đăng ký doanh nghiệp chưa được chấp thuận trên Hệ thống thông tin quốc gia về đăng ký doanh nghiệp. Trong trường hợp này, người có thẩm quyền ký văn bản đề nghị đăng ký doanh nghiệp gửi văn bản đề nghị dừng thực hiện thủ tục đăng ký doanh nghiệp đến Cơ quan đăng ký kinh doanh cấp tỉnh nơi đã nộp hồ sơ. Cơ quan đăng ký kinh doanh cấp tỉnh xem xét, ra thông báo về việc </w:t>
            </w:r>
            <w:r w:rsidR="00E65303" w:rsidRPr="005A3A8E">
              <w:rPr>
                <w:rFonts w:eastAsia="Times New Roman"/>
                <w:i/>
                <w:iCs/>
              </w:rPr>
              <w:lastRenderedPageBreak/>
              <w:t>dừng thực hiện thủ tục đăng ký doanh nghiệp cho doanh nghiệp và hủy hồ sơ đăng ký doanh nghiệp theo quy trình trên Hệ thống thông tin quốc gia về đăng ký doanh nghiệp trong thời hạn 03 ngày làm việc kể từ ngày nhận được văn bản đề nghị. Trường hợp từ chối dừng thực hiện thủ tục đăng ký doanh nghiệp, Cơ quan đăng ký kinh doanh cấp tỉnh ra thông báo bằng văn bản và nêu rõ lý do từ chối.”</w:t>
            </w:r>
          </w:p>
          <w:p w:rsidR="004145D5" w:rsidRPr="008952DC" w:rsidRDefault="005A3A8E" w:rsidP="005A3A8E">
            <w:pPr>
              <w:pStyle w:val="NormalWeb"/>
              <w:spacing w:after="0" w:line="240" w:lineRule="auto"/>
              <w:ind w:left="142" w:right="136"/>
              <w:jc w:val="both"/>
              <w:rPr>
                <w:rFonts w:eastAsia="Times New Roman"/>
              </w:rPr>
            </w:pPr>
            <w:r>
              <w:rPr>
                <w:rFonts w:eastAsia="Times New Roman"/>
              </w:rPr>
              <w:t>- Thông báo v</w:t>
            </w:r>
            <w:r w:rsidR="00E65303" w:rsidRPr="005A3A8E">
              <w:rPr>
                <w:rFonts w:eastAsia="Times New Roman"/>
              </w:rPr>
              <w:t>ề việc dừngthực hiện thủ tục đăng ký doanh nghiệp</w:t>
            </w:r>
            <w:r>
              <w:rPr>
                <w:rFonts w:eastAsia="Times New Roman"/>
              </w:rPr>
              <w:t xml:space="preserve"> được quy định tại </w:t>
            </w:r>
            <w:r w:rsidR="004145D5" w:rsidRPr="005A3A8E">
              <w:rPr>
                <w:rFonts w:eastAsia="Times New Roman"/>
                <w:b/>
                <w:bCs/>
              </w:rPr>
              <w:t>Mẫu số 49 Thông tư số 68/2025/TT-BTC</w:t>
            </w:r>
            <w:r w:rsidR="004145D5" w:rsidRPr="005A3A8E">
              <w:rPr>
                <w:rFonts w:eastAsia="Times New Roman"/>
              </w:rPr>
              <w:t xml:space="preserve"> ngày 01 tháng 7 năm 2025 của Bộ Tài chính</w:t>
            </w:r>
          </w:p>
          <w:p w:rsidR="004145D5" w:rsidRPr="005A3A8E" w:rsidRDefault="004145D5" w:rsidP="005A3A8E">
            <w:pPr>
              <w:pStyle w:val="NormalWeb"/>
              <w:spacing w:after="0" w:line="240" w:lineRule="auto"/>
              <w:ind w:left="142" w:right="136"/>
              <w:jc w:val="both"/>
              <w:rPr>
                <w:rFonts w:eastAsia="Times New Roman"/>
              </w:rPr>
            </w:pPr>
          </w:p>
        </w:tc>
        <w:tc>
          <w:tcPr>
            <w:tcW w:w="1019" w:type="pct"/>
            <w:hideMark/>
          </w:tcPr>
          <w:p w:rsidR="004145D5" w:rsidRPr="008952DC" w:rsidRDefault="004145D5" w:rsidP="008952DC">
            <w:pPr>
              <w:spacing w:after="0" w:line="240" w:lineRule="auto"/>
              <w:ind w:left="142" w:right="136"/>
              <w:jc w:val="both"/>
              <w:rPr>
                <w:rFonts w:ascii="Times New Roman" w:eastAsia="Times New Roman" w:hAnsi="Times New Roman" w:cs="Times New Roman"/>
                <w:sz w:val="24"/>
                <w:szCs w:val="24"/>
              </w:rPr>
            </w:pPr>
            <w:r w:rsidRPr="008952DC">
              <w:rPr>
                <w:rFonts w:ascii="Times New Roman" w:hAnsi="Times New Roman" w:cs="Times New Roman"/>
                <w:sz w:val="24"/>
                <w:szCs w:val="24"/>
              </w:rPr>
              <w:lastRenderedPageBreak/>
              <w:t> </w:t>
            </w:r>
            <w:r w:rsidR="004168F9" w:rsidRPr="004168F9">
              <w:rPr>
                <w:rFonts w:ascii="Times New Roman" w:eastAsia="Times New Roman" w:hAnsi="Times New Roman" w:cs="Times New Roman"/>
                <w:b/>
                <w:bCs/>
                <w:sz w:val="24"/>
                <w:szCs w:val="24"/>
              </w:rPr>
              <w:t xml:space="preserve">Điều </w:t>
            </w:r>
            <w:r w:rsidR="004168F9">
              <w:rPr>
                <w:rFonts w:ascii="Times New Roman" w:eastAsia="Times New Roman" w:hAnsi="Times New Roman" w:cs="Times New Roman"/>
                <w:b/>
                <w:bCs/>
                <w:sz w:val="24"/>
                <w:szCs w:val="24"/>
              </w:rPr>
              <w:t>5</w:t>
            </w:r>
            <w:r w:rsidR="004168F9" w:rsidRPr="004168F9">
              <w:rPr>
                <w:rFonts w:ascii="Times New Roman" w:eastAsia="Times New Roman" w:hAnsi="Times New Roman" w:cs="Times New Roman"/>
                <w:b/>
                <w:bCs/>
                <w:sz w:val="24"/>
                <w:szCs w:val="24"/>
              </w:rPr>
              <w:t>.</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Default="00E370C4"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67B5">
              <w:rPr>
                <w:rFonts w:ascii="Times New Roman" w:eastAsia="Times New Roman" w:hAnsi="Times New Roman" w:cs="Times New Roman"/>
                <w:sz w:val="24"/>
                <w:szCs w:val="24"/>
              </w:rPr>
              <w:t xml:space="preserve"> </w:t>
            </w:r>
            <w:r w:rsidR="005A3A8E" w:rsidRPr="005A3A8E">
              <w:rPr>
                <w:rFonts w:ascii="Times New Roman" w:eastAsia="Times New Roman" w:hAnsi="Times New Roman" w:cs="Times New Roman"/>
                <w:b/>
                <w:bCs/>
                <w:sz w:val="24"/>
                <w:szCs w:val="24"/>
              </w:rPr>
              <w:t>Mẫu số 49</w:t>
            </w:r>
            <w:r w:rsidR="005A3A8E" w:rsidRPr="008952DC">
              <w:rPr>
                <w:rFonts w:ascii="Times New Roman" w:eastAsia="Times New Roman" w:hAnsi="Times New Roman" w:cs="Times New Roman"/>
                <w:sz w:val="24"/>
                <w:szCs w:val="24"/>
              </w:rPr>
              <w:t xml:space="preserve"> - Thông báo về việc dừng thực hiện thủ tục đăng ký doanh nghiệp</w:t>
            </w:r>
            <w:r w:rsidR="005A3A8E" w:rsidRPr="005A3A8E">
              <w:rPr>
                <w:rFonts w:ascii="Times New Roman" w:eastAsia="Times New Roman" w:hAnsi="Times New Roman" w:cs="Times New Roman"/>
                <w:b/>
                <w:bCs/>
                <w:i/>
                <w:iCs/>
                <w:sz w:val="24"/>
                <w:szCs w:val="24"/>
              </w:rPr>
              <w:t>(chỉ thực hiện đối với hồ sơ nộp qua mạng)</w:t>
            </w:r>
          </w:p>
          <w:p w:rsidR="005A3A8E" w:rsidRPr="005A3A8E" w:rsidRDefault="005A3A8E" w:rsidP="005A3A8E">
            <w:pPr>
              <w:spacing w:after="0" w:line="240" w:lineRule="auto"/>
              <w:ind w:left="142" w:right="136"/>
              <w:jc w:val="both"/>
              <w:rPr>
                <w:rFonts w:ascii="Times New Roman" w:eastAsia="Times New Roman" w:hAnsi="Times New Roman" w:cs="Times New Roman"/>
                <w:b/>
                <w:bCs/>
                <w:i/>
                <w:iCs/>
                <w:sz w:val="24"/>
                <w:szCs w:val="24"/>
              </w:rPr>
            </w:pPr>
            <w:r w:rsidRPr="005A3A8E">
              <w:rPr>
                <w:rFonts w:ascii="Times New Roman" w:eastAsia="Times New Roman" w:hAnsi="Times New Roman" w:cs="Times New Roman"/>
                <w:b/>
                <w:bCs/>
                <w:i/>
                <w:iCs/>
                <w:sz w:val="24"/>
                <w:szCs w:val="24"/>
              </w:rPr>
              <w:t xml:space="preserve">(Đối với Thông báo về việc từ chối dừng thực hiện </w:t>
            </w:r>
            <w:r w:rsidRPr="005A3A8E">
              <w:rPr>
                <w:rFonts w:ascii="Times New Roman" w:eastAsia="Times New Roman" w:hAnsi="Times New Roman" w:cs="Times New Roman"/>
                <w:b/>
                <w:bCs/>
                <w:i/>
                <w:iCs/>
                <w:sz w:val="24"/>
                <w:szCs w:val="24"/>
              </w:rPr>
              <w:lastRenderedPageBreak/>
              <w:t>thủ tục vẫn trả kết quả cho doanh nghiệp theo Mẫu số 49 Thông tư số 68/2025/TT-BTC, cơ quan ĐKKD theo quy định)</w:t>
            </w:r>
          </w:p>
        </w:tc>
        <w:tc>
          <w:tcPr>
            <w:tcW w:w="2134" w:type="pct"/>
            <w:hideMark/>
          </w:tcPr>
          <w:p w:rsidR="004145D5" w:rsidRPr="008952DC" w:rsidRDefault="005A3A8E" w:rsidP="005A3A8E">
            <w:pPr>
              <w:spacing w:after="0" w:line="240" w:lineRule="auto"/>
              <w:ind w:left="142" w:right="136"/>
              <w:jc w:val="both"/>
              <w:rPr>
                <w:rFonts w:ascii="Times New Roman" w:eastAsia="Times New Roman" w:hAnsi="Times New Roman" w:cs="Times New Roman"/>
                <w:sz w:val="24"/>
                <w:szCs w:val="24"/>
              </w:rPr>
            </w:pPr>
            <w:r w:rsidRPr="005A3A8E">
              <w:rPr>
                <w:rFonts w:ascii="Times New Roman" w:eastAsia="Times New Roman" w:hAnsi="Times New Roman" w:cs="Times New Roman"/>
                <w:b/>
                <w:bCs/>
                <w:sz w:val="24"/>
                <w:szCs w:val="24"/>
              </w:rPr>
              <w:lastRenderedPageBreak/>
              <w:t xml:space="preserve">1. </w:t>
            </w:r>
            <w:r w:rsidR="004145D5" w:rsidRPr="005A3A8E">
              <w:rPr>
                <w:rFonts w:ascii="Times New Roman" w:eastAsia="Times New Roman" w:hAnsi="Times New Roman" w:cs="Times New Roman"/>
                <w:b/>
                <w:bCs/>
                <w:sz w:val="24"/>
                <w:szCs w:val="24"/>
              </w:rPr>
              <w:t xml:space="preserve">Dự thảo </w:t>
            </w:r>
            <w:r w:rsidRPr="005A3A8E">
              <w:rPr>
                <w:rFonts w:ascii="Times New Roman" w:eastAsia="Times New Roman" w:hAnsi="Times New Roman" w:cs="Times New Roman"/>
                <w:b/>
                <w:bCs/>
                <w:sz w:val="24"/>
                <w:szCs w:val="24"/>
              </w:rPr>
              <w:t xml:space="preserve">đề xuất </w:t>
            </w:r>
            <w:r w:rsidR="004145D5" w:rsidRPr="005A3A8E">
              <w:rPr>
                <w:rFonts w:ascii="Times New Roman" w:eastAsia="Times New Roman" w:hAnsi="Times New Roman" w:cs="Times New Roman"/>
                <w:b/>
                <w:bCs/>
                <w:sz w:val="24"/>
                <w:szCs w:val="24"/>
              </w:rPr>
              <w:t>cắt giảm</w:t>
            </w:r>
            <w:r w:rsidR="004145D5" w:rsidRPr="008952DC">
              <w:rPr>
                <w:rFonts w:ascii="Times New Roman" w:eastAsia="Times New Roman" w:hAnsi="Times New Roman" w:cs="Times New Roman"/>
                <w:sz w:val="24"/>
                <w:szCs w:val="24"/>
              </w:rPr>
              <w:t xml:space="preserve"> 01 </w:t>
            </w:r>
            <w:r>
              <w:rPr>
                <w:rFonts w:ascii="Times New Roman" w:eastAsia="Times New Roman" w:hAnsi="Times New Roman" w:cs="Times New Roman"/>
                <w:sz w:val="24"/>
                <w:szCs w:val="24"/>
              </w:rPr>
              <w:t>loại</w:t>
            </w:r>
            <w:r w:rsidR="004145D5" w:rsidRPr="008952DC">
              <w:rPr>
                <w:rFonts w:ascii="Times New Roman" w:eastAsia="Times New Roman" w:hAnsi="Times New Roman" w:cs="Times New Roman"/>
                <w:sz w:val="24"/>
                <w:szCs w:val="24"/>
              </w:rPr>
              <w:t xml:space="preserve"> kết quả giải quyết hồ sơ đối với thủ tục dừng thực hiện thủ tục đăng ký doanh nghiệp</w:t>
            </w:r>
          </w:p>
          <w:p w:rsidR="005A3A8E" w:rsidRPr="005A3A8E" w:rsidRDefault="005A3A8E" w:rsidP="005A3A8E">
            <w:pPr>
              <w:spacing w:after="0" w:line="240" w:lineRule="auto"/>
              <w:ind w:left="142" w:right="136"/>
              <w:jc w:val="both"/>
              <w:rPr>
                <w:rFonts w:ascii="Times New Roman" w:eastAsia="Times New Roman" w:hAnsi="Times New Roman" w:cs="Times New Roman"/>
                <w:b/>
                <w:sz w:val="24"/>
                <w:szCs w:val="24"/>
              </w:rPr>
            </w:pPr>
            <w:r w:rsidRPr="005A3A8E">
              <w:rPr>
                <w:rFonts w:ascii="Times New Roman" w:hAnsi="Times New Roman" w:cs="Times New Roman"/>
                <w:b/>
                <w:sz w:val="24"/>
                <w:szCs w:val="24"/>
              </w:rPr>
              <w:t>2. Cơ sở đề xuất cắt giảm</w:t>
            </w:r>
            <w:r w:rsidR="004145D5" w:rsidRPr="005A3A8E">
              <w:rPr>
                <w:rFonts w:ascii="Times New Roman" w:eastAsia="Times New Roman" w:hAnsi="Times New Roman" w:cs="Times New Roman"/>
                <w:b/>
                <w:sz w:val="24"/>
                <w:szCs w:val="24"/>
              </w:rPr>
              <w:t xml:space="preserve">: </w:t>
            </w:r>
          </w:p>
          <w:p w:rsidR="005A3A8E" w:rsidRPr="005A3A8E" w:rsidRDefault="005A3A8E" w:rsidP="005A3A8E">
            <w:pPr>
              <w:spacing w:after="0"/>
              <w:ind w:left="142"/>
              <w:jc w:val="both"/>
              <w:rPr>
                <w:rFonts w:ascii="Times New Roman" w:eastAsia="Times New Roman" w:hAnsi="Times New Roman" w:cs="Times New Roman"/>
                <w:spacing w:val="-2"/>
                <w:sz w:val="24"/>
                <w:szCs w:val="24"/>
              </w:rPr>
            </w:pPr>
            <w:r w:rsidRPr="005A3A8E">
              <w:rPr>
                <w:rFonts w:ascii="Times New Roman" w:eastAsia="Times New Roman" w:hAnsi="Times New Roman" w:cs="Times New Roman"/>
                <w:spacing w:val="-2"/>
                <w:sz w:val="24"/>
                <w:szCs w:val="24"/>
              </w:rPr>
              <w:t>- Tình trạng giải quyết hồ sơ trực tuyến được cập nhật thời gian thực trên Cổng dịch vụ công quốc gia và trang Đăng ký doanh nghiệp qua mạng điện tử của Cổng thông tin quốc gia về doanh nghiệp.</w:t>
            </w:r>
            <w:r>
              <w:rPr>
                <w:rFonts w:ascii="Times New Roman" w:eastAsia="Times New Roman" w:hAnsi="Times New Roman" w:cs="Times New Roman"/>
                <w:spacing w:val="-2"/>
                <w:sz w:val="24"/>
                <w:szCs w:val="24"/>
              </w:rPr>
              <w:t xml:space="preserve"> Khi cơ quan ĐKKD chấp thuận từ chối thực hiện thủ tục theo đề nghị của doanh nghiệp, tình trạng được cập nhật ngay tại tài khoản của người nộp hồ sơ.</w:t>
            </w:r>
          </w:p>
          <w:p w:rsidR="004145D5"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Pr="005A3A8E">
              <w:rPr>
                <w:rFonts w:ascii="Times New Roman" w:eastAsia="Times New Roman" w:hAnsi="Times New Roman" w:cs="Times New Roman"/>
                <w:b/>
                <w:bCs/>
                <w:spacing w:val="-2"/>
                <w:sz w:val="24"/>
                <w:szCs w:val="24"/>
              </w:rPr>
              <w:t>Tác động:</w:t>
            </w:r>
            <w:r w:rsidRPr="008952DC">
              <w:rPr>
                <w:rFonts w:ascii="Times New Roman" w:eastAsia="Times New Roman" w:hAnsi="Times New Roman" w:cs="Times New Roman"/>
                <w:spacing w:val="-2"/>
                <w:sz w:val="24"/>
                <w:szCs w:val="24"/>
              </w:rPr>
              <w:t xml:space="preserve"> Giảm đáng kể chi phí,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hân lực, </w:t>
            </w:r>
            <w:r w:rsidRPr="008952DC">
              <w:rPr>
                <w:rFonts w:ascii="Times New Roman" w:eastAsia="Times New Roman" w:hAnsi="Times New Roman" w:cs="Times New Roman"/>
                <w:spacing w:val="-2"/>
                <w:sz w:val="24"/>
                <w:szCs w:val="24"/>
              </w:rPr>
              <w:t xml:space="preserve">thời gian phát </w:t>
            </w:r>
            <w:r w:rsidRPr="008952DC">
              <w:rPr>
                <w:rFonts w:ascii="Times New Roman" w:eastAsia="Times New Roman" w:hAnsi="Times New Roman" w:cs="Times New Roman"/>
                <w:spacing w:val="-2"/>
                <w:sz w:val="24"/>
                <w:szCs w:val="24"/>
              </w:rPr>
              <w:lastRenderedPageBreak/>
              <w:t>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r w:rsidR="004145D5" w:rsidRPr="008952DC" w:rsidTr="005A3A8E">
        <w:trPr>
          <w:tblCellSpacing w:w="0" w:type="dxa"/>
        </w:trPr>
        <w:tc>
          <w:tcPr>
            <w:tcW w:w="1847" w:type="pct"/>
          </w:tcPr>
          <w:p w:rsidR="005A3A8E" w:rsidRDefault="004145D5" w:rsidP="008952DC">
            <w:pPr>
              <w:pStyle w:val="NormalWeb"/>
              <w:spacing w:after="0" w:line="240" w:lineRule="auto"/>
              <w:ind w:left="142" w:right="136"/>
              <w:jc w:val="both"/>
              <w:rPr>
                <w:rFonts w:eastAsia="Times New Roman"/>
              </w:rPr>
            </w:pPr>
            <w:r w:rsidRPr="008952DC">
              <w:rPr>
                <w:rFonts w:eastAsia="Times New Roman"/>
              </w:rPr>
              <w:lastRenderedPageBreak/>
              <w:t xml:space="preserve">- </w:t>
            </w:r>
            <w:r w:rsidR="005A3A8E" w:rsidRPr="005A3A8E">
              <w:rPr>
                <w:rFonts w:eastAsia="Times New Roman"/>
                <w:b/>
                <w:bCs/>
              </w:rPr>
              <w:t xml:space="preserve">Khoản 4 </w:t>
            </w:r>
            <w:r w:rsidRPr="005A3A8E">
              <w:rPr>
                <w:rFonts w:eastAsia="Times New Roman"/>
                <w:b/>
                <w:bCs/>
              </w:rPr>
              <w:t>Điều 60 Nghị định 168/2025/NĐ-CP</w:t>
            </w:r>
            <w:r w:rsidR="002767B5">
              <w:rPr>
                <w:rFonts w:eastAsia="Times New Roman"/>
                <w:b/>
                <w:bCs/>
              </w:rPr>
              <w:t xml:space="preserve"> </w:t>
            </w:r>
            <w:r w:rsidR="005A3A8E" w:rsidRPr="005A3A8E">
              <w:rPr>
                <w:rFonts w:eastAsia="Times New Roman"/>
              </w:rPr>
              <w:t>quy định về</w:t>
            </w:r>
            <w:r w:rsidR="002767B5">
              <w:rPr>
                <w:rFonts w:eastAsia="Times New Roman"/>
              </w:rPr>
              <w:t xml:space="preserve"> </w:t>
            </w:r>
            <w:r w:rsidR="005A3A8E" w:rsidRPr="005A3A8E">
              <w:rPr>
                <w:rFonts w:eastAsia="Arial"/>
                <w:color w:val="000000" w:themeColor="text1"/>
              </w:rP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r w:rsidR="005A3A8E" w:rsidRPr="005A3A8E">
              <w:rPr>
                <w:rFonts w:eastAsia="Times New Roman"/>
                <w:b/>
                <w:bCs/>
              </w:rPr>
              <w:t xml:space="preserve">: </w:t>
            </w:r>
            <w:r w:rsidR="005A3A8E" w:rsidRPr="005A3A8E">
              <w:rPr>
                <w:rFonts w:eastAsia="Times New Roman"/>
                <w:b/>
                <w:bCs/>
                <w:i/>
                <w:iCs/>
              </w:rPr>
              <w:t>“</w:t>
            </w:r>
            <w:r w:rsidR="005A3A8E" w:rsidRPr="005A3A8E">
              <w:rPr>
                <w:rFonts w:eastAsia="Arial"/>
                <w:i/>
                <w:iCs/>
                <w:color w:val="000000" w:themeColor="text1"/>
                <w:spacing w:val="-2"/>
              </w:rPr>
              <w:t>Trong thời hạn 01 ngày làm việc kể từ ngày nhận hồ sơ, Cơ quan đăng ký kinh doanh cấp tỉnh xem xét tính hợp lệ của hồ sơ và cấp giấy xác nhận về việc doanh nghiệp, chi nhánh, văn phòng đại diện, địa điểm kinh doanh thông báo tạm ngừng kinh doanh, tạm ngừng hoạt động, giấy xác nhận về việc doanh nghiệp, chi nhánh, văn phòng đại diện, địa điểm kinh doanh thông báo tiếp tục kinh doanh, tiếp tục hoạt động trước thời hạn đã thông báo;</w:t>
            </w:r>
          </w:p>
          <w:p w:rsidR="004145D5" w:rsidRDefault="005A3A8E" w:rsidP="008952DC">
            <w:pPr>
              <w:pStyle w:val="NormalWeb"/>
              <w:spacing w:after="0" w:line="240" w:lineRule="auto"/>
              <w:ind w:left="142" w:right="136"/>
              <w:jc w:val="both"/>
              <w:rPr>
                <w:rFonts w:eastAsia="Times New Roman"/>
              </w:rPr>
            </w:pPr>
            <w:r>
              <w:t xml:space="preserve">- </w:t>
            </w:r>
            <w:r w:rsidRPr="008952DC">
              <w:t>Giấy xác nhận về việc doanh nghiệp thông báo tạm ngừng kinh doanh</w:t>
            </w:r>
            <w:r>
              <w:t xml:space="preserve"> được quy định tại </w:t>
            </w:r>
            <w:r w:rsidRPr="005A3A8E">
              <w:rPr>
                <w:b/>
                <w:bCs/>
              </w:rPr>
              <w:t xml:space="preserve">Mẫu số 54 </w:t>
            </w:r>
            <w:r w:rsidR="004145D5" w:rsidRPr="005A3A8E">
              <w:rPr>
                <w:rFonts w:eastAsia="Times New Roman"/>
                <w:b/>
                <w:bCs/>
              </w:rPr>
              <w:t>Thông tư số 68/2025/TT-BTC</w:t>
            </w:r>
            <w:r w:rsidR="004145D5" w:rsidRPr="005A3A8E">
              <w:rPr>
                <w:rFonts w:eastAsia="Times New Roman"/>
              </w:rPr>
              <w:t xml:space="preserve"> ngày 01 tháng 7 năm 2025 của Bộ Tài chính</w:t>
            </w:r>
          </w:p>
          <w:p w:rsidR="005A3A8E" w:rsidRDefault="005A3A8E" w:rsidP="005A3A8E">
            <w:pPr>
              <w:pStyle w:val="NormalWeb"/>
              <w:spacing w:after="0" w:line="240" w:lineRule="auto"/>
              <w:ind w:left="142" w:right="136"/>
              <w:jc w:val="both"/>
              <w:rPr>
                <w:rFonts w:eastAsia="Times New Roman"/>
              </w:rPr>
            </w:pPr>
            <w:r>
              <w:t xml:space="preserve">- </w:t>
            </w:r>
            <w:r w:rsidRPr="008952DC">
              <w:t xml:space="preserve">Giấy xác nhận về việc chi nhánh/địa điểm kinh </w:t>
            </w:r>
            <w:r w:rsidRPr="008952DC">
              <w:lastRenderedPageBreak/>
              <w:t>doanh thông báo tạm ngừng kinh doanh/Về việc văn phòng đại diện thông báo tạm ngừng hoạt động</w:t>
            </w:r>
            <w:r>
              <w:t xml:space="preserve"> được quy định tại </w:t>
            </w:r>
            <w:r w:rsidRPr="005A3A8E">
              <w:rPr>
                <w:b/>
                <w:bCs/>
              </w:rPr>
              <w:t xml:space="preserve">Mẫu số 55 </w:t>
            </w:r>
            <w:r w:rsidRPr="005A3A8E">
              <w:rPr>
                <w:rFonts w:eastAsia="Times New Roman"/>
                <w:b/>
                <w:bCs/>
              </w:rPr>
              <w:t>Thông tư số 68/2025/TT-BTC</w:t>
            </w:r>
            <w:r w:rsidRPr="005A3A8E">
              <w:rPr>
                <w:rFonts w:eastAsia="Times New Roman"/>
              </w:rPr>
              <w:t xml:space="preserve"> ngày 01 tháng 7 năm 2025 của Bộ Tài chính</w:t>
            </w:r>
          </w:p>
          <w:p w:rsidR="005A3A8E" w:rsidRDefault="005A3A8E" w:rsidP="005A3A8E">
            <w:pPr>
              <w:pStyle w:val="NormalWeb"/>
              <w:spacing w:after="0" w:line="240" w:lineRule="auto"/>
              <w:ind w:left="142" w:right="136"/>
              <w:jc w:val="both"/>
              <w:rPr>
                <w:rFonts w:eastAsia="Times New Roman"/>
              </w:rPr>
            </w:pPr>
            <w:r w:rsidRPr="008952DC">
              <w:rPr>
                <w:rFonts w:eastAsia="Times New Roman"/>
              </w:rPr>
              <w:t xml:space="preserve">- </w:t>
            </w:r>
            <w:r w:rsidRPr="008952DC">
              <w:t>Giấy xác nhận về việc doanh nghiệp thông báo tiếp tục kinh doanh trước thời hạn đã thông báo</w:t>
            </w:r>
            <w:r>
              <w:t xml:space="preserve"> được quy định tại </w:t>
            </w:r>
            <w:r w:rsidRPr="005A3A8E">
              <w:rPr>
                <w:b/>
                <w:bCs/>
              </w:rPr>
              <w:t xml:space="preserve">Mẫu số 56 </w:t>
            </w:r>
            <w:r w:rsidRPr="005A3A8E">
              <w:rPr>
                <w:rFonts w:eastAsia="Times New Roman"/>
                <w:b/>
                <w:bCs/>
              </w:rPr>
              <w:t>Thông tư số 68/2025/TT-BTC</w:t>
            </w:r>
            <w:r w:rsidRPr="005A3A8E">
              <w:rPr>
                <w:rFonts w:eastAsia="Times New Roman"/>
              </w:rPr>
              <w:t xml:space="preserve"> ngày 01 tháng 7 năm 2025 của Bộ Tài chính</w:t>
            </w:r>
          </w:p>
          <w:p w:rsidR="004145D5" w:rsidRPr="008952DC" w:rsidRDefault="005A3A8E" w:rsidP="005A3A8E">
            <w:pPr>
              <w:pStyle w:val="NormalWeb"/>
              <w:spacing w:after="0" w:line="240" w:lineRule="auto"/>
              <w:ind w:left="142" w:right="136"/>
              <w:jc w:val="both"/>
              <w:rPr>
                <w:bCs/>
              </w:rPr>
            </w:pPr>
            <w:r>
              <w:rPr>
                <w:rFonts w:eastAsia="Times New Roman"/>
              </w:rPr>
              <w:t xml:space="preserve">- </w:t>
            </w:r>
            <w:r w:rsidRPr="008952DC">
              <w:rPr>
                <w:rFonts w:eastAsia="Times New Roman"/>
              </w:rPr>
              <w:t>Giấy xác nhận chi nhánh/địa điểm kinh doanh thông báo tiếp tục kinh doanh trước thời hạn đã thông báo/Về việc văn phòng đại diện thông báo tiếp tục hoạt dộng trước thời hạn đã thông báo</w:t>
            </w:r>
            <w:r>
              <w:t xml:space="preserve">được quy định tại </w:t>
            </w:r>
            <w:r w:rsidRPr="005A3A8E">
              <w:rPr>
                <w:b/>
                <w:bCs/>
              </w:rPr>
              <w:t>Mẫu số 5</w:t>
            </w:r>
            <w:r>
              <w:rPr>
                <w:b/>
                <w:bCs/>
              </w:rPr>
              <w:t>7</w:t>
            </w:r>
            <w:r w:rsidRPr="005A3A8E">
              <w:rPr>
                <w:rFonts w:eastAsia="Times New Roman"/>
                <w:b/>
                <w:bCs/>
              </w:rPr>
              <w:t>Thông tư số 68/2025/TT-BTC</w:t>
            </w:r>
            <w:r w:rsidRPr="005A3A8E">
              <w:rPr>
                <w:rFonts w:eastAsia="Times New Roman"/>
              </w:rPr>
              <w:t xml:space="preserve"> ngày 01 tháng 7 năm 2025 của Bộ Tài chính</w:t>
            </w:r>
            <w:r>
              <w:rPr>
                <w:rFonts w:eastAsia="Times New Roman"/>
              </w:rPr>
              <w:t>.</w:t>
            </w:r>
          </w:p>
        </w:tc>
        <w:tc>
          <w:tcPr>
            <w:tcW w:w="1019" w:type="pct"/>
          </w:tcPr>
          <w:p w:rsidR="004145D5" w:rsidRPr="005A3A8E" w:rsidRDefault="004168F9" w:rsidP="005A3A8E">
            <w:pPr>
              <w:spacing w:after="0" w:line="240" w:lineRule="auto"/>
              <w:ind w:left="142" w:right="136"/>
              <w:jc w:val="both"/>
              <w:rPr>
                <w:rFonts w:ascii="Times New Roman" w:eastAsia="Times New Roman" w:hAnsi="Times New Roman" w:cs="Times New Roman"/>
                <w:sz w:val="24"/>
                <w:szCs w:val="24"/>
              </w:rPr>
            </w:pPr>
            <w:r w:rsidRPr="004168F9">
              <w:rPr>
                <w:rFonts w:ascii="Times New Roman" w:eastAsia="Times New Roman" w:hAnsi="Times New Roman" w:cs="Times New Roman"/>
                <w:b/>
                <w:bCs/>
                <w:sz w:val="24"/>
                <w:szCs w:val="24"/>
              </w:rPr>
              <w:lastRenderedPageBreak/>
              <w:t xml:space="preserve">Điều </w:t>
            </w:r>
            <w:r>
              <w:rPr>
                <w:rFonts w:ascii="Times New Roman" w:eastAsia="Times New Roman" w:hAnsi="Times New Roman" w:cs="Times New Roman"/>
                <w:b/>
                <w:bCs/>
                <w:sz w:val="24"/>
                <w:szCs w:val="24"/>
              </w:rPr>
              <w:t>5</w:t>
            </w:r>
            <w:r w:rsidRPr="004168F9">
              <w:rPr>
                <w:rFonts w:ascii="Times New Roman" w:eastAsia="Times New Roman" w:hAnsi="Times New Roman" w:cs="Times New Roman"/>
                <w:b/>
                <w:bCs/>
                <w:sz w:val="24"/>
                <w:szCs w:val="24"/>
              </w:rPr>
              <w:t>.</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Pr="005A3A8E" w:rsidRDefault="004145D5"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54</w:t>
            </w:r>
            <w:r w:rsidRPr="005A3A8E">
              <w:rPr>
                <w:rFonts w:ascii="Times New Roman" w:eastAsia="Times New Roman" w:hAnsi="Times New Roman" w:cs="Times New Roman"/>
                <w:sz w:val="24"/>
                <w:szCs w:val="24"/>
              </w:rPr>
              <w:t xml:space="preserve"> - </w:t>
            </w:r>
            <w:r w:rsidRPr="005A3A8E">
              <w:rPr>
                <w:rFonts w:ascii="Times New Roman" w:hAnsi="Times New Roman" w:cs="Times New Roman"/>
                <w:sz w:val="24"/>
                <w:szCs w:val="24"/>
              </w:rPr>
              <w:t>Giấy xác nhận về việc doanh nghiệp thông báo tạm ngừng kinh doanh</w:t>
            </w:r>
            <w:r w:rsidR="005A3A8E" w:rsidRPr="005A3A8E">
              <w:rPr>
                <w:rFonts w:ascii="Times New Roman" w:hAnsi="Times New Roman" w:cs="Times New Roman"/>
                <w:sz w:val="24"/>
                <w:szCs w:val="24"/>
              </w:rPr>
              <w:t>;</w:t>
            </w:r>
          </w:p>
          <w:p w:rsidR="005A3A8E" w:rsidRPr="005A3A8E" w:rsidRDefault="005A3A8E"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55</w:t>
            </w:r>
            <w:r w:rsidRPr="005A3A8E">
              <w:rPr>
                <w:rFonts w:ascii="Times New Roman" w:eastAsia="Times New Roman" w:hAnsi="Times New Roman" w:cs="Times New Roman"/>
                <w:sz w:val="24"/>
                <w:szCs w:val="24"/>
              </w:rPr>
              <w:t xml:space="preserve"> - </w:t>
            </w:r>
            <w:r w:rsidRPr="005A3A8E">
              <w:rPr>
                <w:rFonts w:ascii="Times New Roman" w:hAnsi="Times New Roman" w:cs="Times New Roman"/>
                <w:sz w:val="24"/>
                <w:szCs w:val="24"/>
              </w:rPr>
              <w:t>Giấy xác nhận về việc chi nhánh/địa điểm kinh doanh thông báo tạm ngừng kinh doanh/Về việc văn phòng đại diện thông báo tạm ngừng hoạt động;</w:t>
            </w:r>
          </w:p>
          <w:p w:rsidR="005A3A8E" w:rsidRPr="005A3A8E" w:rsidRDefault="005A3A8E"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56</w:t>
            </w:r>
            <w:r w:rsidRPr="005A3A8E">
              <w:rPr>
                <w:rFonts w:ascii="Times New Roman" w:eastAsia="Times New Roman" w:hAnsi="Times New Roman" w:cs="Times New Roman"/>
                <w:sz w:val="24"/>
                <w:szCs w:val="24"/>
              </w:rPr>
              <w:t xml:space="preserve"> - </w:t>
            </w:r>
            <w:r w:rsidRPr="005A3A8E">
              <w:rPr>
                <w:rFonts w:ascii="Times New Roman" w:hAnsi="Times New Roman" w:cs="Times New Roman"/>
                <w:sz w:val="24"/>
                <w:szCs w:val="24"/>
              </w:rPr>
              <w:t>Giấy xác nhận về việc doanh nghiệp thông báo tiếp tục kinh doanh trước thời hạn đã thông báo;</w:t>
            </w:r>
          </w:p>
          <w:p w:rsidR="005A3A8E" w:rsidRPr="005A3A8E" w:rsidRDefault="005A3A8E"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57</w:t>
            </w:r>
            <w:r w:rsidRPr="005A3A8E">
              <w:rPr>
                <w:rFonts w:ascii="Times New Roman" w:eastAsia="Times New Roman" w:hAnsi="Times New Roman" w:cs="Times New Roman"/>
                <w:sz w:val="24"/>
                <w:szCs w:val="24"/>
              </w:rPr>
              <w:t xml:space="preserve"> - Giấy xác nhận chi nhánh/địa điểm kinh </w:t>
            </w:r>
            <w:r w:rsidRPr="005A3A8E">
              <w:rPr>
                <w:rFonts w:ascii="Times New Roman" w:eastAsia="Times New Roman" w:hAnsi="Times New Roman" w:cs="Times New Roman"/>
                <w:sz w:val="24"/>
                <w:szCs w:val="24"/>
              </w:rPr>
              <w:lastRenderedPageBreak/>
              <w:t>doanh thông báo tiếp tục kinh doanh trước thời hạn đã thông báo/Về việc văn phòng đại diện thông báo tiếp tục hoạt dộng trước thời hạn đã thông báo</w:t>
            </w:r>
          </w:p>
        </w:tc>
        <w:tc>
          <w:tcPr>
            <w:tcW w:w="2134" w:type="pct"/>
          </w:tcPr>
          <w:p w:rsidR="004145D5" w:rsidRPr="008952DC" w:rsidRDefault="005A3A8E" w:rsidP="008952DC">
            <w:pPr>
              <w:spacing w:after="0" w:line="240" w:lineRule="auto"/>
              <w:ind w:left="142" w:right="136"/>
              <w:jc w:val="both"/>
              <w:rPr>
                <w:rFonts w:ascii="Times New Roman" w:eastAsia="Times New Roman" w:hAnsi="Times New Roman" w:cs="Times New Roman"/>
                <w:sz w:val="24"/>
                <w:szCs w:val="24"/>
              </w:rPr>
            </w:pPr>
            <w:r w:rsidRPr="005A3A8E">
              <w:rPr>
                <w:rFonts w:ascii="Times New Roman" w:eastAsia="Times New Roman" w:hAnsi="Times New Roman" w:cs="Times New Roman"/>
                <w:b/>
                <w:bCs/>
                <w:sz w:val="24"/>
                <w:szCs w:val="24"/>
              </w:rPr>
              <w:lastRenderedPageBreak/>
              <w:t>1. Dự thảo đề xuất cắt giảm</w:t>
            </w:r>
            <w:r w:rsidR="002767B5">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04</w:t>
            </w:r>
            <w:r w:rsidR="004145D5" w:rsidRPr="008952DC">
              <w:rPr>
                <w:rFonts w:ascii="Times New Roman" w:eastAsia="Times New Roman" w:hAnsi="Times New Roman" w:cs="Times New Roman"/>
                <w:sz w:val="24"/>
                <w:szCs w:val="24"/>
              </w:rPr>
              <w:t xml:space="preserve"> thành phần thành phần kết quả giải quyết hồ sơ đối với thủ tục thông báo tạm ngừng kinh doanh</w:t>
            </w:r>
            <w:r>
              <w:rPr>
                <w:rFonts w:ascii="Times New Roman" w:eastAsia="Times New Roman" w:hAnsi="Times New Roman" w:cs="Times New Roman"/>
                <w:sz w:val="24"/>
                <w:szCs w:val="24"/>
              </w:rPr>
              <w:t>/</w:t>
            </w:r>
            <w:r w:rsidRPr="005A3A8E">
              <w:rPr>
                <w:rFonts w:ascii="Times New Roman" w:eastAsia="Times New Roman" w:hAnsi="Times New Roman" w:cs="Times New Roman"/>
                <w:sz w:val="24"/>
                <w:szCs w:val="24"/>
              </w:rPr>
              <w:t>tiếp tục kinh doanh trước thời hạn</w:t>
            </w:r>
            <w:r w:rsidR="004145D5" w:rsidRPr="008952DC">
              <w:rPr>
                <w:rFonts w:ascii="Times New Roman" w:eastAsia="Times New Roman" w:hAnsi="Times New Roman" w:cs="Times New Roman"/>
                <w:sz w:val="24"/>
                <w:szCs w:val="24"/>
              </w:rPr>
              <w:t xml:space="preserve"> doanh nghiệp.</w:t>
            </w:r>
          </w:p>
          <w:p w:rsidR="005A3A8E" w:rsidRPr="005A3A8E" w:rsidRDefault="005A3A8E" w:rsidP="005A3A8E">
            <w:pPr>
              <w:spacing w:after="0" w:line="240" w:lineRule="auto"/>
              <w:ind w:left="142" w:right="136"/>
              <w:jc w:val="both"/>
              <w:rPr>
                <w:rFonts w:ascii="Times New Roman" w:eastAsia="Times New Roman" w:hAnsi="Times New Roman" w:cs="Times New Roman"/>
                <w:b/>
                <w:sz w:val="24"/>
                <w:szCs w:val="24"/>
              </w:rPr>
            </w:pPr>
            <w:r w:rsidRPr="005A3A8E">
              <w:rPr>
                <w:rFonts w:ascii="Times New Roman" w:hAnsi="Times New Roman" w:cs="Times New Roman"/>
                <w:b/>
                <w:sz w:val="24"/>
                <w:szCs w:val="24"/>
              </w:rPr>
              <w:t>2. Cơ sở đề xuất cắt giảm</w:t>
            </w:r>
            <w:r w:rsidRPr="005A3A8E">
              <w:rPr>
                <w:rFonts w:ascii="Times New Roman" w:eastAsia="Times New Roman" w:hAnsi="Times New Roman" w:cs="Times New Roman"/>
                <w:b/>
                <w:sz w:val="24"/>
                <w:szCs w:val="24"/>
              </w:rPr>
              <w:t xml:space="preserve">: </w:t>
            </w:r>
          </w:p>
          <w:p w:rsidR="005A3A8E" w:rsidRDefault="005A3A8E" w:rsidP="008952DC">
            <w:pPr>
              <w:spacing w:after="0" w:line="240" w:lineRule="auto"/>
              <w:ind w:left="142" w:right="136"/>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 </w:t>
            </w:r>
            <w:r w:rsidR="004145D5" w:rsidRPr="008952DC">
              <w:rPr>
                <w:rStyle w:val="text"/>
                <w:rFonts w:ascii="Times New Roman" w:hAnsi="Times New Roman" w:cs="Times New Roman"/>
                <w:sz w:val="24"/>
                <w:szCs w:val="24"/>
              </w:rPr>
              <w:t>Thông tin đã được cơ quan ĐKKD cập nhật tình trạng pháp lý của doanh nghiệp</w:t>
            </w:r>
            <w:r>
              <w:rPr>
                <w:rStyle w:val="text"/>
                <w:rFonts w:ascii="Times New Roman" w:hAnsi="Times New Roman" w:cs="Times New Roman"/>
                <w:sz w:val="24"/>
                <w:szCs w:val="24"/>
              </w:rPr>
              <w:t>,</w:t>
            </w:r>
            <w:r w:rsidR="004145D5" w:rsidRPr="008952DC">
              <w:rPr>
                <w:rStyle w:val="text"/>
                <w:rFonts w:ascii="Times New Roman" w:hAnsi="Times New Roman" w:cs="Times New Roman"/>
                <w:sz w:val="24"/>
                <w:szCs w:val="24"/>
              </w:rPr>
              <w:t xml:space="preserve"> chi nhánh, văn phòng đại diện, địa điểm kinh doanh của doanh nghiệp đang ở tình trạng “Đang hoạt động” sang tình trạng “Tạm ngừng kinh doanh”</w:t>
            </w:r>
            <w:r w:rsidR="00DD56D6">
              <w:rPr>
                <w:rStyle w:val="text"/>
                <w:rFonts w:ascii="Times New Roman" w:hAnsi="Times New Roman" w:cs="Times New Roman"/>
                <w:sz w:val="24"/>
                <w:szCs w:val="24"/>
              </w:rPr>
              <w:t xml:space="preserve"> và ngược lại </w:t>
            </w:r>
            <w:r w:rsidR="004145D5" w:rsidRPr="008952DC">
              <w:rPr>
                <w:rStyle w:val="text"/>
                <w:rFonts w:ascii="Times New Roman" w:hAnsi="Times New Roman" w:cs="Times New Roman"/>
                <w:sz w:val="24"/>
                <w:szCs w:val="24"/>
              </w:rPr>
              <w:t>trong Cơ sở dữ liệu quốc gia về đăng ký doanh nghiệp. Doanh nghiệp và các tổ chức, cá nhân có liên quan có thể tra cứu trực tiếp thông tin trên Cổng thông tin quốc gia về đăng ký doanh nghiệp.</w:t>
            </w:r>
          </w:p>
          <w:p w:rsidR="004145D5" w:rsidRDefault="004145D5" w:rsidP="008952DC">
            <w:pPr>
              <w:spacing w:after="0" w:line="240" w:lineRule="auto"/>
              <w:ind w:left="142" w:right="136"/>
              <w:jc w:val="both"/>
              <w:rPr>
                <w:rStyle w:val="text"/>
              </w:rPr>
            </w:pPr>
            <w:r w:rsidRPr="008952DC">
              <w:rPr>
                <w:rStyle w:val="text"/>
                <w:rFonts w:ascii="Times New Roman" w:hAnsi="Times New Roman" w:cs="Times New Roman"/>
                <w:sz w:val="24"/>
                <w:szCs w:val="24"/>
              </w:rPr>
              <w:t xml:space="preserve">Việc cắt giảm này đảm bảo thông tin được công khai, minh bạch, kịp thời trên môi trường điện tử, phù hợp với nguyên tắc chuyển đổi số và </w:t>
            </w:r>
            <w:r w:rsidR="005A3A8E" w:rsidRPr="005A3A8E">
              <w:rPr>
                <w:rStyle w:val="text"/>
                <w:rFonts w:ascii="Times New Roman" w:hAnsi="Times New Roman"/>
                <w:sz w:val="24"/>
                <w:szCs w:val="24"/>
              </w:rPr>
              <w:t>tình trạng pháp lý của doanh nghiệp lưu giữ tại Cơ sở dữ liệu quốc gia về đăng ký doanh nghiệp có giá trị pháp lý là thông tin gốc về đăng ký doanh nghiệp</w:t>
            </w:r>
            <w:r w:rsidR="005A3A8E">
              <w:rPr>
                <w:rStyle w:val="text"/>
                <w:rFonts w:ascii="Times New Roman" w:hAnsi="Times New Roman"/>
                <w:sz w:val="24"/>
                <w:szCs w:val="24"/>
              </w:rPr>
              <w:t>.</w:t>
            </w:r>
          </w:p>
          <w:p w:rsidR="005A3A8E" w:rsidRDefault="005A3A8E" w:rsidP="008952DC">
            <w:pPr>
              <w:spacing w:after="0" w:line="240" w:lineRule="auto"/>
              <w:ind w:left="142" w:right="136"/>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 Thông tin về thời điểm, thời hạn </w:t>
            </w:r>
            <w:r w:rsidRPr="008952DC">
              <w:rPr>
                <w:rFonts w:ascii="Times New Roman" w:eastAsia="Times New Roman" w:hAnsi="Times New Roman" w:cs="Times New Roman"/>
                <w:sz w:val="24"/>
                <w:szCs w:val="24"/>
              </w:rPr>
              <w:t>tạm ngừng kinh doanh</w:t>
            </w:r>
            <w:r>
              <w:rPr>
                <w:rFonts w:ascii="Times New Roman" w:eastAsia="Times New Roman" w:hAnsi="Times New Roman" w:cs="Times New Roman"/>
                <w:sz w:val="24"/>
                <w:szCs w:val="24"/>
              </w:rPr>
              <w:t>/</w:t>
            </w:r>
            <w:r w:rsidRPr="005A3A8E">
              <w:rPr>
                <w:rFonts w:ascii="Times New Roman" w:eastAsia="Times New Roman" w:hAnsi="Times New Roman" w:cs="Times New Roman"/>
                <w:sz w:val="24"/>
                <w:szCs w:val="24"/>
              </w:rPr>
              <w:t>tiếp tục kinh doanh trước thời hạn</w:t>
            </w:r>
            <w:r>
              <w:rPr>
                <w:rFonts w:eastAsia="Times New Roman"/>
              </w:rPr>
              <w:t>của</w:t>
            </w:r>
            <w:r w:rsidRPr="005A3A8E">
              <w:rPr>
                <w:rFonts w:ascii="Times New Roman" w:eastAsia="Times New Roman" w:hAnsi="Times New Roman" w:cs="Times New Roman"/>
                <w:sz w:val="24"/>
                <w:szCs w:val="24"/>
              </w:rPr>
              <w:t xml:space="preserve"> doanh nghiệp, chi nhánh, v</w:t>
            </w:r>
            <w:r>
              <w:rPr>
                <w:rFonts w:ascii="Times New Roman" w:eastAsia="Times New Roman" w:hAnsi="Times New Roman" w:cs="Times New Roman"/>
                <w:sz w:val="24"/>
                <w:szCs w:val="24"/>
              </w:rPr>
              <w:t xml:space="preserve">ăn phòng đại diện, địa điểm kinh doanh đều được truyền dữ </w:t>
            </w:r>
            <w:r>
              <w:rPr>
                <w:rFonts w:ascii="Times New Roman" w:eastAsia="Times New Roman" w:hAnsi="Times New Roman" w:cs="Times New Roman"/>
                <w:sz w:val="24"/>
                <w:szCs w:val="24"/>
              </w:rPr>
              <w:lastRenderedPageBreak/>
              <w:t>liệu sang Cục thuế - Bộ Tài chính theo quy định tại Thông tư liên lịch số 01/2016/TTLT-BKHĐT-BTC n</w:t>
            </w:r>
            <w:r w:rsidRPr="005A3A8E">
              <w:rPr>
                <w:rFonts w:ascii="Times New Roman" w:eastAsia="Times New Roman" w:hAnsi="Times New Roman" w:cs="Times New Roman"/>
                <w:sz w:val="24"/>
                <w:szCs w:val="24"/>
              </w:rPr>
              <w:t>gày 23 tháng 02 năm 2016 của Bộ Kế hoạch và Đầu tư và Bộ Tài chính</w:t>
            </w:r>
          </w:p>
          <w:p w:rsidR="005A3A8E" w:rsidRPr="008952DC" w:rsidRDefault="005A3A8E" w:rsidP="005A3A8E">
            <w:pPr>
              <w:spacing w:after="0"/>
              <w:ind w:left="142"/>
              <w:jc w:val="both"/>
              <w:rPr>
                <w:rFonts w:ascii="Times New Roman" w:eastAsia="Times New Roman" w:hAnsi="Times New Roman" w:cs="Times New Roman"/>
                <w:sz w:val="24"/>
                <w:szCs w:val="24"/>
              </w:rPr>
            </w:pPr>
            <w:r w:rsidRPr="005A3A8E">
              <w:rPr>
                <w:rFonts w:ascii="Times New Roman" w:eastAsia="Times New Roman" w:hAnsi="Times New Roman" w:cs="Times New Roman"/>
                <w:spacing w:val="-2"/>
                <w:sz w:val="24"/>
                <w:szCs w:val="24"/>
              </w:rPr>
              <w:t>- Tình trạng giải quyết hồ sơ trực tuyến được cập nhật thời gian thực trên Cổng dịch vụ công quốc gia và trang Đăng ký doanh nghiệp qua mạng điện tử của Cổng thông tin quốc gia về doanh nghiệp.</w:t>
            </w:r>
            <w:r>
              <w:rPr>
                <w:rFonts w:ascii="Times New Roman" w:eastAsia="Times New Roman" w:hAnsi="Times New Roman" w:cs="Times New Roman"/>
                <w:spacing w:val="-2"/>
                <w:sz w:val="24"/>
                <w:szCs w:val="24"/>
              </w:rPr>
              <w:t xml:space="preserve"> Khi cơ quan ĐKKD chấp thuận hồ sơ </w:t>
            </w:r>
            <w:r w:rsidRPr="008952DC">
              <w:rPr>
                <w:rFonts w:ascii="Times New Roman" w:eastAsia="Times New Roman" w:hAnsi="Times New Roman" w:cs="Times New Roman"/>
                <w:sz w:val="24"/>
                <w:szCs w:val="24"/>
              </w:rPr>
              <w:t>tạm ngừng kinh doanh</w:t>
            </w:r>
            <w:r>
              <w:rPr>
                <w:rFonts w:ascii="Times New Roman" w:eastAsia="Times New Roman" w:hAnsi="Times New Roman" w:cs="Times New Roman"/>
                <w:sz w:val="24"/>
                <w:szCs w:val="24"/>
              </w:rPr>
              <w:t>/</w:t>
            </w:r>
            <w:r w:rsidRPr="005A3A8E">
              <w:rPr>
                <w:rFonts w:ascii="Times New Roman" w:eastAsia="Times New Roman" w:hAnsi="Times New Roman" w:cs="Times New Roman"/>
                <w:sz w:val="24"/>
                <w:szCs w:val="24"/>
              </w:rPr>
              <w:t>tiếp tục kinh doanh trước thời hạn</w:t>
            </w:r>
            <w:r w:rsidRPr="008952DC">
              <w:rPr>
                <w:rFonts w:ascii="Times New Roman" w:eastAsia="Times New Roman" w:hAnsi="Times New Roman" w:cs="Times New Roman"/>
                <w:sz w:val="24"/>
                <w:szCs w:val="24"/>
              </w:rPr>
              <w:t xml:space="preserve"> doanh nghiệp</w:t>
            </w:r>
            <w:r>
              <w:rPr>
                <w:rFonts w:ascii="Times New Roman" w:eastAsia="Times New Roman" w:hAnsi="Times New Roman" w:cs="Times New Roman"/>
                <w:sz w:val="24"/>
                <w:szCs w:val="24"/>
              </w:rPr>
              <w:t xml:space="preserve"> đều có phản hồi tình trạng chấp thuận hồ sơ qua email của người nộp hồ sơ.</w:t>
            </w:r>
          </w:p>
          <w:p w:rsidR="004145D5" w:rsidRPr="008952DC" w:rsidRDefault="005A3A8E" w:rsidP="008952DC">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Pr="005A3A8E">
              <w:rPr>
                <w:rFonts w:ascii="Times New Roman" w:eastAsia="Times New Roman" w:hAnsi="Times New Roman" w:cs="Times New Roman"/>
                <w:b/>
                <w:bCs/>
                <w:spacing w:val="-2"/>
                <w:sz w:val="24"/>
                <w:szCs w:val="24"/>
              </w:rPr>
              <w:t>Tác động:</w:t>
            </w:r>
            <w:r w:rsidRPr="008952DC">
              <w:rPr>
                <w:rFonts w:ascii="Times New Roman" w:eastAsia="Times New Roman" w:hAnsi="Times New Roman" w:cs="Times New Roman"/>
                <w:spacing w:val="-2"/>
                <w:sz w:val="24"/>
                <w:szCs w:val="24"/>
              </w:rPr>
              <w:t xml:space="preserve"> Giảm đáng kể chi phí,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hân lực, </w:t>
            </w:r>
            <w:r w:rsidRPr="008952DC">
              <w:rPr>
                <w:rFonts w:ascii="Times New Roman" w:eastAsia="Times New Roman" w:hAnsi="Times New Roman" w:cs="Times New Roman"/>
                <w:spacing w:val="-2"/>
                <w:sz w:val="24"/>
                <w:szCs w:val="24"/>
              </w:rPr>
              <w:t>thời gian phát 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r w:rsidR="004145D5" w:rsidRPr="008952DC" w:rsidTr="005A3A8E">
        <w:trPr>
          <w:tblCellSpacing w:w="0" w:type="dxa"/>
        </w:trPr>
        <w:tc>
          <w:tcPr>
            <w:tcW w:w="1847" w:type="pct"/>
          </w:tcPr>
          <w:p w:rsidR="005A3A8E" w:rsidRPr="005A3A8E" w:rsidRDefault="004145D5" w:rsidP="005A3A8E">
            <w:pPr>
              <w:spacing w:after="0" w:line="240" w:lineRule="auto"/>
              <w:ind w:left="142" w:right="136"/>
              <w:jc w:val="both"/>
              <w:rPr>
                <w:rStyle w:val="text"/>
                <w:rFonts w:ascii="Times New Roman" w:hAnsi="Times New Roman" w:cs="Times New Roman"/>
                <w:i/>
                <w:iCs/>
                <w:sz w:val="24"/>
                <w:szCs w:val="24"/>
              </w:rPr>
            </w:pPr>
            <w:r w:rsidRPr="005A3A8E">
              <w:rPr>
                <w:rStyle w:val="text"/>
                <w:rFonts w:ascii="Times New Roman" w:hAnsi="Times New Roman" w:cs="Times New Roman"/>
                <w:sz w:val="24"/>
                <w:szCs w:val="24"/>
              </w:rPr>
              <w:lastRenderedPageBreak/>
              <w:t xml:space="preserve">- </w:t>
            </w:r>
            <w:r w:rsidR="005A3A8E" w:rsidRPr="005A3A8E">
              <w:rPr>
                <w:rStyle w:val="text"/>
                <w:rFonts w:ascii="Times New Roman" w:hAnsi="Times New Roman" w:cs="Times New Roman"/>
                <w:b/>
                <w:bCs/>
                <w:sz w:val="24"/>
                <w:szCs w:val="24"/>
              </w:rPr>
              <w:t xml:space="preserve">Khoản 2 </w:t>
            </w:r>
            <w:r w:rsidRPr="005A3A8E">
              <w:rPr>
                <w:rStyle w:val="text"/>
                <w:rFonts w:ascii="Times New Roman" w:hAnsi="Times New Roman" w:cs="Times New Roman"/>
                <w:b/>
                <w:bCs/>
                <w:sz w:val="24"/>
                <w:szCs w:val="24"/>
              </w:rPr>
              <w:t>Điều 64</w:t>
            </w:r>
            <w:r w:rsidR="002767B5">
              <w:rPr>
                <w:rStyle w:val="text"/>
                <w:rFonts w:ascii="Times New Roman" w:hAnsi="Times New Roman" w:cs="Times New Roman"/>
                <w:b/>
                <w:bCs/>
                <w:sz w:val="24"/>
                <w:szCs w:val="24"/>
              </w:rPr>
              <w:t xml:space="preserve"> </w:t>
            </w:r>
            <w:r w:rsidRPr="005A3A8E">
              <w:rPr>
                <w:rStyle w:val="text"/>
                <w:rFonts w:ascii="Times New Roman" w:hAnsi="Times New Roman" w:cs="Times New Roman"/>
                <w:b/>
                <w:bCs/>
                <w:sz w:val="24"/>
                <w:szCs w:val="24"/>
              </w:rPr>
              <w:t>Nghị định 168/2025/NĐ-CP</w:t>
            </w:r>
            <w:r w:rsidR="005A3A8E">
              <w:rPr>
                <w:rStyle w:val="text"/>
                <w:rFonts w:ascii="Times New Roman" w:hAnsi="Times New Roman" w:cs="Times New Roman"/>
                <w:sz w:val="24"/>
                <w:szCs w:val="24"/>
              </w:rPr>
              <w:t xml:space="preserve"> quy định về </w:t>
            </w:r>
            <w:r w:rsidR="005A3A8E" w:rsidRPr="005A3A8E">
              <w:rPr>
                <w:rStyle w:val="text"/>
                <w:rFonts w:ascii="Times New Roman" w:hAnsi="Times New Roman" w:cs="Times New Roman"/>
                <w:sz w:val="24"/>
                <w:szCs w:val="24"/>
              </w:rPr>
              <w:t xml:space="preserve">Đăng ký giải thể doanh nghiệp đối với trường hợp quy định tại các điểm a, b và c khoản 1 Điều 207 </w:t>
            </w:r>
            <w:bookmarkStart w:id="10" w:name="dc_44"/>
            <w:r w:rsidR="005A3A8E" w:rsidRPr="005A3A8E">
              <w:rPr>
                <w:rStyle w:val="text"/>
                <w:rFonts w:ascii="Times New Roman" w:hAnsi="Times New Roman" w:cs="Times New Roman"/>
                <w:sz w:val="24"/>
                <w:szCs w:val="24"/>
              </w:rPr>
              <w:t>Luật Doanh nghiệp năm 2020 được sửa đổi, bổ sung năm 2025</w:t>
            </w:r>
            <w:r w:rsidR="005A3A8E">
              <w:rPr>
                <w:rStyle w:val="text"/>
                <w:rFonts w:ascii="Times New Roman" w:hAnsi="Times New Roman" w:cs="Times New Roman"/>
                <w:sz w:val="24"/>
                <w:szCs w:val="24"/>
              </w:rPr>
              <w:t>:</w:t>
            </w:r>
            <w:bookmarkEnd w:id="10"/>
            <w:r w:rsidR="005A3A8E" w:rsidRPr="005A3A8E">
              <w:rPr>
                <w:rStyle w:val="text"/>
                <w:rFonts w:ascii="Times New Roman" w:hAnsi="Times New Roman" w:cs="Times New Roman"/>
                <w:i/>
                <w:iCs/>
                <w:sz w:val="24"/>
                <w:szCs w:val="24"/>
              </w:rPr>
              <w:t xml:space="preserve">“2. Trong thời hạn 03 ngày làm việc kể từ ngày nhận được nghị quyết hoặc quyết định giải thể, Cơ quan đăng ký kinh doanh cấp tỉnh thực hiện như sau: a) Đăng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 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 c) Gửi thông tin về </w:t>
            </w:r>
            <w:r w:rsidR="005A3A8E" w:rsidRPr="005A3A8E">
              <w:rPr>
                <w:rStyle w:val="text"/>
                <w:rFonts w:ascii="Times New Roman" w:hAnsi="Times New Roman" w:cs="Times New Roman"/>
                <w:i/>
                <w:iCs/>
                <w:sz w:val="24"/>
                <w:szCs w:val="24"/>
              </w:rPr>
              <w:lastRenderedPageBreak/>
              <w:t>việc giải thể của doanh nghiệp, thông tin về việc đang làm thủ tục chấm dứt hoạt động của chi nhánh, văn phòng đại diện, địa điểm kinh doanh cho Cơ quan thuế, cơ quan thi hành án dân sự.</w:t>
            </w:r>
            <w:r w:rsidR="005A3A8E">
              <w:rPr>
                <w:rStyle w:val="text"/>
                <w:rFonts w:ascii="Times New Roman" w:hAnsi="Times New Roman" w:cs="Times New Roman"/>
                <w:i/>
                <w:iCs/>
                <w:sz w:val="24"/>
                <w:szCs w:val="24"/>
              </w:rPr>
              <w:t>”</w:t>
            </w:r>
          </w:p>
          <w:p w:rsidR="004145D5" w:rsidRPr="008952DC" w:rsidRDefault="005A3A8E" w:rsidP="008952DC">
            <w:pPr>
              <w:pStyle w:val="NormalWeb"/>
              <w:spacing w:after="0" w:line="240" w:lineRule="auto"/>
              <w:ind w:left="142" w:right="136"/>
              <w:jc w:val="both"/>
              <w:rPr>
                <w:rFonts w:eastAsia="Times New Roman"/>
              </w:rPr>
            </w:pPr>
            <w:r>
              <w:rPr>
                <w:rFonts w:eastAsia="Times New Roman"/>
              </w:rPr>
              <w:t>- Thông báo v</w:t>
            </w:r>
            <w:r w:rsidRPr="005A3A8E">
              <w:rPr>
                <w:rFonts w:eastAsia="Times New Roman"/>
              </w:rPr>
              <w:t>ề việc doanh nghiệp đang làm thủ tục giải thể</w:t>
            </w:r>
            <w:r w:rsidR="002767B5">
              <w:rPr>
                <w:rFonts w:eastAsia="Times New Roman"/>
              </w:rPr>
              <w:t xml:space="preserve"> </w:t>
            </w:r>
            <w:r>
              <w:rPr>
                <w:rFonts w:eastAsia="Times New Roman"/>
              </w:rPr>
              <w:t xml:space="preserve">quy định tại </w:t>
            </w:r>
            <w:r w:rsidR="004145D5" w:rsidRPr="008952DC">
              <w:rPr>
                <w:rFonts w:eastAsia="Times New Roman"/>
              </w:rPr>
              <w:t>Mẫu số 68 Thông tư số 68/2025/TT-BTC ngày 01 tháng 7 năm 2025 của Bộ Tài chính</w:t>
            </w:r>
          </w:p>
          <w:p w:rsidR="004145D5" w:rsidRPr="008952DC" w:rsidRDefault="004145D5" w:rsidP="008952DC">
            <w:pPr>
              <w:spacing w:after="0" w:line="240" w:lineRule="auto"/>
              <w:jc w:val="both"/>
              <w:rPr>
                <w:rFonts w:ascii="Times New Roman" w:hAnsi="Times New Roman" w:cs="Times New Roman"/>
                <w:bCs/>
                <w:sz w:val="24"/>
                <w:szCs w:val="24"/>
              </w:rPr>
            </w:pPr>
          </w:p>
        </w:tc>
        <w:tc>
          <w:tcPr>
            <w:tcW w:w="1019" w:type="pct"/>
          </w:tcPr>
          <w:p w:rsidR="00E370C4" w:rsidRDefault="004168F9" w:rsidP="00734911">
            <w:pPr>
              <w:spacing w:after="0" w:line="240" w:lineRule="auto"/>
              <w:ind w:left="114" w:right="118"/>
              <w:jc w:val="both"/>
              <w:rPr>
                <w:rFonts w:ascii="Times New Roman" w:eastAsia="Times New Roman" w:hAnsi="Times New Roman" w:cs="Times New Roman"/>
                <w:sz w:val="24"/>
                <w:szCs w:val="24"/>
              </w:rPr>
            </w:pPr>
            <w:r w:rsidRPr="004168F9">
              <w:rPr>
                <w:rFonts w:ascii="Times New Roman" w:eastAsia="Times New Roman" w:hAnsi="Times New Roman" w:cs="Times New Roman"/>
                <w:b/>
                <w:bCs/>
                <w:sz w:val="24"/>
                <w:szCs w:val="24"/>
              </w:rPr>
              <w:lastRenderedPageBreak/>
              <w:t xml:space="preserve">Điều </w:t>
            </w:r>
            <w:r>
              <w:rPr>
                <w:rFonts w:ascii="Times New Roman" w:eastAsia="Times New Roman" w:hAnsi="Times New Roman" w:cs="Times New Roman"/>
                <w:b/>
                <w:bCs/>
                <w:sz w:val="24"/>
                <w:szCs w:val="24"/>
              </w:rPr>
              <w:t>5</w:t>
            </w:r>
            <w:r w:rsidRPr="004168F9">
              <w:rPr>
                <w:rFonts w:ascii="Times New Roman" w:eastAsia="Times New Roman" w:hAnsi="Times New Roman" w:cs="Times New Roman"/>
                <w:b/>
                <w:bCs/>
                <w:sz w:val="24"/>
                <w:szCs w:val="24"/>
              </w:rPr>
              <w:t>.</w:t>
            </w:r>
            <w:r w:rsidR="002767B5">
              <w:rPr>
                <w:rFonts w:ascii="Times New Roman" w:eastAsia="Times New Roman" w:hAnsi="Times New Roman" w:cs="Times New Roman"/>
                <w:b/>
                <w:bCs/>
                <w:sz w:val="24"/>
                <w:szCs w:val="24"/>
              </w:rPr>
              <w:t xml:space="preserve"> </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Pr="008952DC" w:rsidRDefault="00E370C4" w:rsidP="00734911">
            <w:pPr>
              <w:spacing w:after="0" w:line="240" w:lineRule="auto"/>
              <w:ind w:left="114" w:right="118"/>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4145D5" w:rsidRPr="005A3A8E">
              <w:rPr>
                <w:rFonts w:ascii="Times New Roman" w:eastAsia="Times New Roman" w:hAnsi="Times New Roman" w:cs="Times New Roman"/>
                <w:b/>
                <w:bCs/>
                <w:sz w:val="24"/>
                <w:szCs w:val="24"/>
              </w:rPr>
              <w:t>Mẫu số 68</w:t>
            </w:r>
            <w:r w:rsidR="004145D5" w:rsidRPr="008952DC">
              <w:rPr>
                <w:rFonts w:ascii="Times New Roman" w:eastAsia="Times New Roman" w:hAnsi="Times New Roman" w:cs="Times New Roman"/>
                <w:sz w:val="24"/>
                <w:szCs w:val="24"/>
              </w:rPr>
              <w:t xml:space="preserve"> - </w:t>
            </w:r>
            <w:r w:rsidR="004145D5" w:rsidRPr="008952DC">
              <w:rPr>
                <w:rFonts w:ascii="Times New Roman" w:hAnsi="Times New Roman" w:cs="Times New Roman"/>
                <w:sz w:val="24"/>
                <w:szCs w:val="24"/>
              </w:rPr>
              <w:t>Thông báo về việc doanh nghiệp đang làm thủ tục giải thể</w:t>
            </w:r>
          </w:p>
        </w:tc>
        <w:tc>
          <w:tcPr>
            <w:tcW w:w="2134" w:type="pct"/>
          </w:tcPr>
          <w:p w:rsidR="005A3A8E"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8952DC">
              <w:rPr>
                <w:rFonts w:ascii="Times New Roman" w:eastAsia="Times New Roman" w:hAnsi="Times New Roman" w:cs="Times New Roman"/>
                <w:sz w:val="24"/>
                <w:szCs w:val="24"/>
              </w:rPr>
              <w:t xml:space="preserve"> 01 </w:t>
            </w:r>
            <w:r>
              <w:rPr>
                <w:rFonts w:ascii="Times New Roman" w:eastAsia="Times New Roman" w:hAnsi="Times New Roman" w:cs="Times New Roman"/>
                <w:sz w:val="24"/>
                <w:szCs w:val="24"/>
              </w:rPr>
              <w:t xml:space="preserve">loại </w:t>
            </w:r>
            <w:r w:rsidRPr="008952DC">
              <w:rPr>
                <w:rFonts w:ascii="Times New Roman" w:eastAsia="Times New Roman" w:hAnsi="Times New Roman" w:cs="Times New Roman"/>
                <w:sz w:val="24"/>
                <w:szCs w:val="24"/>
              </w:rPr>
              <w:t xml:space="preserve">kết quả giải quyết hồ sơ đối với thủ tục </w:t>
            </w:r>
            <w:r>
              <w:rPr>
                <w:rFonts w:ascii="Times New Roman" w:eastAsia="Times New Roman" w:hAnsi="Times New Roman" w:cs="Times New Roman"/>
                <w:sz w:val="24"/>
                <w:szCs w:val="24"/>
              </w:rPr>
              <w:t xml:space="preserve">thông báo quyết định giải thể </w:t>
            </w:r>
            <w:r w:rsidRPr="008952DC">
              <w:rPr>
                <w:rFonts w:ascii="Times New Roman" w:eastAsia="Times New Roman" w:hAnsi="Times New Roman" w:cs="Times New Roman"/>
                <w:sz w:val="24"/>
                <w:szCs w:val="24"/>
              </w:rPr>
              <w:t>doanh nghiệp</w:t>
            </w:r>
          </w:p>
          <w:p w:rsidR="005A3A8E" w:rsidRDefault="005A3A8E" w:rsidP="005A3A8E">
            <w:pPr>
              <w:pStyle w:val="NormalWeb"/>
              <w:spacing w:after="0" w:line="240" w:lineRule="auto"/>
              <w:ind w:left="142" w:right="136"/>
              <w:jc w:val="both"/>
              <w:rPr>
                <w:bCs/>
              </w:rPr>
            </w:pPr>
            <w:r>
              <w:rPr>
                <w:b/>
              </w:rPr>
              <w:t>2.</w:t>
            </w:r>
            <w:r w:rsidRPr="005A3A8E">
              <w:rPr>
                <w:b/>
              </w:rPr>
              <w:t xml:space="preserve"> Cơ sở đề xuất cắt giảm:</w:t>
            </w:r>
          </w:p>
          <w:p w:rsidR="005A3A8E" w:rsidRDefault="005A3A8E" w:rsidP="005A3A8E">
            <w:pPr>
              <w:pStyle w:val="NormalWeb"/>
              <w:spacing w:after="0" w:line="240" w:lineRule="auto"/>
              <w:ind w:left="142" w:right="136"/>
              <w:jc w:val="both"/>
              <w:rPr>
                <w:rFonts w:eastAsia="Times New Roman"/>
              </w:rPr>
            </w:pPr>
            <w:r>
              <w:rPr>
                <w:rFonts w:eastAsia="Times New Roman"/>
              </w:rPr>
              <w:t xml:space="preserve">- </w:t>
            </w:r>
            <w:r w:rsidRPr="005A3A8E">
              <w:rPr>
                <w:rStyle w:val="text"/>
              </w:rPr>
              <w:t>Khoản 2 Điều 64 Nghị định 168/2025/NĐ-CP</w:t>
            </w:r>
            <w:r>
              <w:rPr>
                <w:rFonts w:eastAsia="Times New Roman"/>
              </w:rPr>
              <w:t xml:space="preserve">không có quy định về việc Cơ quan ĐKKD trả kết quả là </w:t>
            </w:r>
            <w:r w:rsidRPr="008952DC">
              <w:t>Thông báo về việc doanh nghiệp đang làm thủ tục giải thể</w:t>
            </w:r>
            <w:r>
              <w:t xml:space="preserve"> cho doanh nghiệp khi hồ sơ hợp lệ</w:t>
            </w:r>
            <w:r>
              <w:rPr>
                <w:rFonts w:eastAsia="Times New Roman"/>
              </w:rPr>
              <w:t xml:space="preserve">. </w:t>
            </w:r>
          </w:p>
          <w:p w:rsidR="005A3A8E" w:rsidRDefault="005A3A8E" w:rsidP="005A3A8E">
            <w:pPr>
              <w:pStyle w:val="NormalWeb"/>
              <w:spacing w:after="0" w:line="240" w:lineRule="auto"/>
              <w:ind w:left="142" w:right="136"/>
              <w:jc w:val="both"/>
              <w:rPr>
                <w:rStyle w:val="text"/>
                <w:i/>
                <w:iCs/>
              </w:rPr>
            </w:pPr>
            <w:r>
              <w:rPr>
                <w:rFonts w:eastAsia="Times New Roman"/>
              </w:rPr>
              <w:t xml:space="preserve">- </w:t>
            </w:r>
            <w:r>
              <w:rPr>
                <w:rFonts w:eastAsia="Times New Roman"/>
                <w:spacing w:val="-2"/>
              </w:rPr>
              <w:t xml:space="preserve">Mặt khác,cơ quan ĐKKD đã thực hiện </w:t>
            </w:r>
            <w:r w:rsidRPr="005A3A8E">
              <w:rPr>
                <w:rFonts w:eastAsia="Times New Roman"/>
                <w:spacing w:val="-2"/>
              </w:rPr>
              <w:t>đ</w:t>
            </w:r>
            <w:r w:rsidRPr="005A3A8E">
              <w:rPr>
                <w:rStyle w:val="text"/>
              </w:rPr>
              <w:t>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 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w:t>
            </w:r>
            <w:r>
              <w:rPr>
                <w:rStyle w:val="text"/>
              </w:rPr>
              <w:t xml:space="preserve"> theo quy định.</w:t>
            </w:r>
          </w:p>
          <w:p w:rsidR="005A3A8E" w:rsidRPr="008952DC" w:rsidRDefault="005A3A8E" w:rsidP="005A3A8E">
            <w:pPr>
              <w:pStyle w:val="NormalWeb"/>
              <w:spacing w:after="0" w:line="240" w:lineRule="auto"/>
              <w:ind w:left="142" w:right="136"/>
              <w:jc w:val="both"/>
              <w:rPr>
                <w:rFonts w:eastAsia="Times New Roman"/>
                <w:spacing w:val="-2"/>
              </w:rPr>
            </w:pPr>
            <w:r>
              <w:rPr>
                <w:rStyle w:val="text"/>
                <w:rFonts w:eastAsia="Times New Roman"/>
                <w:spacing w:val="-2"/>
              </w:rPr>
              <w:t xml:space="preserve">- </w:t>
            </w:r>
            <w:r>
              <w:rPr>
                <w:rStyle w:val="text"/>
                <w:spacing w:val="-2"/>
              </w:rPr>
              <w:t>Thành phần kết quả</w:t>
            </w:r>
            <w:r w:rsidRPr="008952DC">
              <w:rPr>
                <w:rStyle w:val="text"/>
                <w:spacing w:val="-2"/>
              </w:rPr>
              <w:t xml:space="preserve"> cắt giảm</w:t>
            </w:r>
            <w:r>
              <w:rPr>
                <w:rStyle w:val="text"/>
                <w:spacing w:val="-2"/>
              </w:rPr>
              <w:t xml:space="preserve"> vẫn </w:t>
            </w:r>
            <w:r w:rsidRPr="008952DC">
              <w:rPr>
                <w:rStyle w:val="text"/>
                <w:spacing w:val="-2"/>
              </w:rPr>
              <w:t xml:space="preserve">đảm bảo thông tin được </w:t>
            </w:r>
            <w:r w:rsidRPr="008952DC">
              <w:rPr>
                <w:rStyle w:val="text"/>
                <w:spacing w:val="-2"/>
              </w:rPr>
              <w:lastRenderedPageBreak/>
              <w:t>công khai, minh bạch, kịp thời trên môi trường điện tử</w:t>
            </w:r>
            <w:r>
              <w:rPr>
                <w:rStyle w:val="text"/>
                <w:spacing w:val="-2"/>
              </w:rPr>
              <w:t xml:space="preserve"> để người dân, doanh nghiệp tra cứ</w:t>
            </w:r>
            <w:r w:rsidRPr="008952DC">
              <w:rPr>
                <w:rStyle w:val="text"/>
                <w:spacing w:val="-2"/>
              </w:rPr>
              <w:t xml:space="preserve">, phù hợp với nguyên tắc </w:t>
            </w:r>
            <w:r w:rsidRPr="00D81941">
              <w:rPr>
                <w:color w:val="000000" w:themeColor="text1"/>
                <w:szCs w:val="28"/>
              </w:rPr>
              <w:t>ứng dụng công nghệ thông tin, chuyển đổi số</w:t>
            </w:r>
            <w:r>
              <w:rPr>
                <w:color w:val="000000" w:themeColor="text1"/>
                <w:szCs w:val="28"/>
              </w:rPr>
              <w:t>.</w:t>
            </w:r>
          </w:p>
          <w:p w:rsidR="005A3A8E"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Pr="005A3A8E">
              <w:rPr>
                <w:rFonts w:ascii="Times New Roman" w:eastAsia="Times New Roman" w:hAnsi="Times New Roman" w:cs="Times New Roman"/>
                <w:b/>
                <w:bCs/>
                <w:spacing w:val="-2"/>
                <w:sz w:val="24"/>
                <w:szCs w:val="24"/>
              </w:rPr>
              <w:t>Tác động:</w:t>
            </w:r>
            <w:r w:rsidRPr="008952DC">
              <w:rPr>
                <w:rFonts w:ascii="Times New Roman" w:eastAsia="Times New Roman" w:hAnsi="Times New Roman" w:cs="Times New Roman"/>
                <w:spacing w:val="-2"/>
                <w:sz w:val="24"/>
                <w:szCs w:val="24"/>
              </w:rPr>
              <w:t xml:space="preserve"> Giảm đáng kể chi phí,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hân lực, </w:t>
            </w:r>
            <w:r w:rsidRPr="008952DC">
              <w:rPr>
                <w:rFonts w:ascii="Times New Roman" w:eastAsia="Times New Roman" w:hAnsi="Times New Roman" w:cs="Times New Roman"/>
                <w:spacing w:val="-2"/>
                <w:sz w:val="24"/>
                <w:szCs w:val="24"/>
              </w:rPr>
              <w:t>thời gian phát 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bl>
    <w:p w:rsidR="007018B2" w:rsidRDefault="007018B2" w:rsidP="008952DC">
      <w:pPr>
        <w:spacing w:after="0" w:line="240" w:lineRule="auto"/>
        <w:ind w:firstLine="720"/>
        <w:jc w:val="both"/>
        <w:rPr>
          <w:rFonts w:ascii="Times New Roman" w:hAnsi="Times New Roman"/>
          <w:sz w:val="24"/>
        </w:rPr>
      </w:pPr>
    </w:p>
    <w:p w:rsidR="00E370C4" w:rsidRDefault="00E370C4">
      <w:pPr>
        <w:rPr>
          <w:rFonts w:ascii="Times New Roman" w:hAnsi="Times New Roman" w:cs="Times New Roman"/>
          <w:b/>
          <w:bCs/>
          <w:sz w:val="28"/>
          <w:szCs w:val="28"/>
        </w:rPr>
      </w:pPr>
      <w:r>
        <w:rPr>
          <w:rFonts w:ascii="Times New Roman" w:hAnsi="Times New Roman" w:cs="Times New Roman"/>
          <w:b/>
          <w:bCs/>
          <w:sz w:val="28"/>
          <w:szCs w:val="28"/>
        </w:rPr>
        <w:br w:type="page"/>
      </w:r>
    </w:p>
    <w:p w:rsidR="00BE0392" w:rsidRPr="00E370C4" w:rsidRDefault="00BE0392" w:rsidP="00E370C4">
      <w:pPr>
        <w:pStyle w:val="ListParagraph"/>
        <w:numPr>
          <w:ilvl w:val="0"/>
          <w:numId w:val="18"/>
        </w:numPr>
        <w:spacing w:after="0" w:line="240" w:lineRule="auto"/>
        <w:jc w:val="both"/>
        <w:rPr>
          <w:rFonts w:ascii="Times New Roman" w:hAnsi="Times New Roman" w:cs="Times New Roman"/>
          <w:b/>
          <w:bCs/>
          <w:sz w:val="28"/>
          <w:szCs w:val="28"/>
        </w:rPr>
      </w:pPr>
      <w:r w:rsidRPr="00E370C4">
        <w:rPr>
          <w:rFonts w:ascii="Times New Roman" w:hAnsi="Times New Roman" w:cs="Times New Roman"/>
          <w:b/>
          <w:bCs/>
          <w:sz w:val="28"/>
          <w:szCs w:val="28"/>
        </w:rPr>
        <w:lastRenderedPageBreak/>
        <w:t xml:space="preserve">Về cắt giảm thời gian giải quyết hồ sơ đăng ký doanh nghiệp </w:t>
      </w:r>
    </w:p>
    <w:p w:rsidR="00E370C4" w:rsidRPr="00005B9B" w:rsidRDefault="00E370C4" w:rsidP="00005B9B">
      <w:pPr>
        <w:spacing w:after="0" w:line="240" w:lineRule="auto"/>
        <w:ind w:left="720"/>
        <w:jc w:val="both"/>
        <w:rPr>
          <w:rFonts w:ascii="Times New Roman" w:hAnsi="Times New Roman"/>
          <w:sz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734"/>
        <w:gridCol w:w="4632"/>
        <w:gridCol w:w="4226"/>
      </w:tblGrid>
      <w:tr w:rsidR="00BE0392" w:rsidRPr="008952DC" w:rsidTr="00BE0392">
        <w:trPr>
          <w:tblHeader/>
          <w:tblCellSpacing w:w="0" w:type="dxa"/>
        </w:trPr>
        <w:tc>
          <w:tcPr>
            <w:tcW w:w="1965" w:type="pct"/>
            <w:vAlign w:val="center"/>
            <w:hideMark/>
          </w:tcPr>
          <w:p w:rsidR="00BE0392" w:rsidRPr="008952DC" w:rsidRDefault="00BE0392" w:rsidP="00B2323A">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lang w:val="vi-VN"/>
              </w:rPr>
              <w:t xml:space="preserve">VĂN BẢN </w:t>
            </w:r>
            <w:r>
              <w:rPr>
                <w:rFonts w:ascii="Times New Roman" w:hAnsi="Times New Roman" w:cs="Times New Roman"/>
                <w:b/>
                <w:bCs/>
                <w:sz w:val="24"/>
                <w:szCs w:val="24"/>
              </w:rPr>
              <w:t>QUY PHẠM PHÁP LUẬT</w:t>
            </w:r>
            <w:r w:rsidRPr="008952DC">
              <w:rPr>
                <w:rFonts w:ascii="Times New Roman" w:hAnsi="Times New Roman" w:cs="Times New Roman"/>
                <w:b/>
                <w:bCs/>
                <w:sz w:val="24"/>
                <w:szCs w:val="24"/>
                <w:lang w:val="vi-VN"/>
              </w:rPr>
              <w:t xml:space="preserve"> HIỆN HÀNH</w:t>
            </w:r>
          </w:p>
        </w:tc>
        <w:tc>
          <w:tcPr>
            <w:tcW w:w="1587" w:type="pct"/>
            <w:vAlign w:val="center"/>
            <w:hideMark/>
          </w:tcPr>
          <w:p w:rsidR="00BE0392" w:rsidRPr="008952DC" w:rsidRDefault="00BE0392" w:rsidP="00B2323A">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D</w:t>
            </w:r>
            <w:r w:rsidRPr="008952DC">
              <w:rPr>
                <w:rFonts w:ascii="Times New Roman" w:hAnsi="Times New Roman" w:cs="Times New Roman"/>
                <w:b/>
                <w:bCs/>
                <w:sz w:val="24"/>
                <w:szCs w:val="24"/>
                <w:lang w:val="vi-VN"/>
              </w:rPr>
              <w:t xml:space="preserve">Ự THẢO </w:t>
            </w:r>
            <w:r w:rsidRPr="008952DC">
              <w:rPr>
                <w:rFonts w:ascii="Times New Roman" w:hAnsi="Times New Roman" w:cs="Times New Roman"/>
                <w:b/>
                <w:bCs/>
                <w:sz w:val="24"/>
                <w:szCs w:val="24"/>
              </w:rPr>
              <w:t>NGHỊ QUYẾT</w:t>
            </w:r>
          </w:p>
        </w:tc>
        <w:tc>
          <w:tcPr>
            <w:tcW w:w="1448" w:type="pct"/>
            <w:vAlign w:val="center"/>
            <w:hideMark/>
          </w:tcPr>
          <w:p w:rsidR="00BE0392" w:rsidRPr="008952DC" w:rsidRDefault="00BE0392" w:rsidP="00B2323A">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THUY</w:t>
            </w:r>
            <w:r w:rsidRPr="008952DC">
              <w:rPr>
                <w:rFonts w:ascii="Times New Roman" w:hAnsi="Times New Roman" w:cs="Times New Roman"/>
                <w:b/>
                <w:bCs/>
                <w:sz w:val="24"/>
                <w:szCs w:val="24"/>
                <w:lang w:val="vi-VN"/>
              </w:rPr>
              <w:t>ẾT MINH</w:t>
            </w:r>
          </w:p>
        </w:tc>
      </w:tr>
      <w:tr w:rsidR="00BE0392" w:rsidRPr="008952DC" w:rsidTr="00BE0392">
        <w:trPr>
          <w:tblCellSpacing w:w="0" w:type="dxa"/>
        </w:trPr>
        <w:tc>
          <w:tcPr>
            <w:tcW w:w="1965" w:type="pct"/>
            <w:hideMark/>
          </w:tcPr>
          <w:p w:rsidR="00BE0392" w:rsidRDefault="00BE0392" w:rsidP="00B2323A">
            <w:pPr>
              <w:pStyle w:val="NormalWeb"/>
              <w:spacing w:after="0" w:line="240" w:lineRule="auto"/>
              <w:ind w:left="142" w:right="136"/>
              <w:jc w:val="both"/>
              <w:rPr>
                <w:rFonts w:eastAsia="Times New Roman"/>
                <w:i/>
                <w:iCs/>
              </w:rPr>
            </w:pPr>
            <w:r>
              <w:rPr>
                <w:rFonts w:eastAsia="Times New Roman"/>
                <w:b/>
                <w:bCs/>
              </w:rPr>
              <w:t xml:space="preserve">- </w:t>
            </w:r>
            <w:r w:rsidRPr="00BE0392">
              <w:rPr>
                <w:rFonts w:eastAsia="Times New Roman"/>
                <w:b/>
                <w:bCs/>
              </w:rPr>
              <w:t>Khoản 5 Điều 26 Luật Doanh nghiệp</w:t>
            </w:r>
            <w:r>
              <w:rPr>
                <w:rFonts w:eastAsia="Times New Roman"/>
              </w:rPr>
              <w:t xml:space="preserve"> quy định về </w:t>
            </w:r>
            <w:r w:rsidRPr="00BE0392">
              <w:rPr>
                <w:rFonts w:eastAsia="Times New Roman"/>
              </w:rPr>
              <w:t>Trình tự, thủ tục đăng ký doanh nghiệp</w:t>
            </w:r>
            <w:r>
              <w:rPr>
                <w:rFonts w:eastAsia="Times New Roman"/>
              </w:rPr>
              <w:t>:</w:t>
            </w:r>
            <w:r w:rsidRPr="00BE0392">
              <w:rPr>
                <w:rFonts w:eastAsia="Times New Roman"/>
                <w:i/>
                <w:iCs/>
              </w:rPr>
              <w:t xml:space="preserve"> “5. </w:t>
            </w:r>
            <w:r w:rsidRPr="00BE0392">
              <w:rPr>
                <w:rFonts w:eastAsia="Times New Roman"/>
                <w:b/>
                <w:bCs/>
                <w:i/>
                <w:iCs/>
              </w:rPr>
              <w:t>Trong thời hạn 03 ngày làm việc</w:t>
            </w:r>
            <w:r w:rsidRPr="00BE0392">
              <w:rPr>
                <w:rFonts w:eastAsia="Times New Roman"/>
                <w:i/>
                <w:iCs/>
              </w:rPr>
              <w:t xml:space="preserve">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BE0392" w:rsidRPr="008952DC" w:rsidRDefault="00BE0392" w:rsidP="00B2323A">
            <w:pPr>
              <w:pStyle w:val="NormalWeb"/>
              <w:spacing w:after="0" w:line="240" w:lineRule="auto"/>
              <w:ind w:left="142" w:right="136"/>
              <w:jc w:val="both"/>
              <w:rPr>
                <w:rFonts w:eastAsia="Times New Roman"/>
              </w:rPr>
            </w:pPr>
            <w:r>
              <w:rPr>
                <w:rFonts w:eastAsia="Times New Roman"/>
                <w:b/>
                <w:bCs/>
              </w:rPr>
              <w:t xml:space="preserve">- </w:t>
            </w:r>
            <w:r w:rsidRPr="00BE0392">
              <w:rPr>
                <w:rFonts w:eastAsia="Times New Roman"/>
                <w:b/>
                <w:bCs/>
              </w:rPr>
              <w:t>Khoản 3 Điều 45 Luật Doanh nghiệp quy định</w:t>
            </w:r>
            <w:r>
              <w:rPr>
                <w:rFonts w:eastAsia="Times New Roman"/>
              </w:rPr>
              <w:t xml:space="preserve"> về </w:t>
            </w:r>
            <w:bookmarkStart w:id="11" w:name="dieu_45"/>
            <w:r w:rsidRPr="00BE0392">
              <w:rPr>
                <w:rFonts w:eastAsia="Times New Roman"/>
              </w:rPr>
              <w:t>Đăng ký hoạt động chi nhánh, văn phòng đại diện của doanh nghiệp; thông báo địa điểm kinh doanh</w:t>
            </w:r>
            <w:bookmarkEnd w:id="11"/>
            <w:r>
              <w:rPr>
                <w:rFonts w:eastAsia="Times New Roman"/>
              </w:rPr>
              <w:t xml:space="preserve">: </w:t>
            </w:r>
            <w:r w:rsidRPr="00BE0392">
              <w:rPr>
                <w:rFonts w:eastAsia="Times New Roman"/>
                <w:i/>
                <w:iCs/>
              </w:rPr>
              <w:t xml:space="preserve">“3. </w:t>
            </w:r>
            <w:r w:rsidRPr="00BE0392">
              <w:rPr>
                <w:rFonts w:eastAsia="Times New Roman"/>
                <w:b/>
                <w:bCs/>
                <w:i/>
                <w:iCs/>
              </w:rPr>
              <w:t>Trong thời hạn 03 ngày làm việc</w:t>
            </w:r>
            <w:r w:rsidRPr="00BE0392">
              <w:rPr>
                <w:rFonts w:eastAsia="Times New Roman"/>
                <w:i/>
                <w:iCs/>
              </w:rPr>
              <w:t xml:space="preserve"> kể từ ngày nhận hồ sơ,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văn bản cho doanh nghiệp và nêu rõ lý do.”</w:t>
            </w:r>
          </w:p>
          <w:p w:rsidR="00BE0392" w:rsidRPr="005A3A8E" w:rsidRDefault="00BE0392" w:rsidP="00B2323A">
            <w:pPr>
              <w:spacing w:after="0" w:line="240" w:lineRule="auto"/>
              <w:jc w:val="both"/>
              <w:rPr>
                <w:rFonts w:ascii="Times New Roman" w:eastAsia="Times New Roman" w:hAnsi="Times New Roman" w:cs="Times New Roman"/>
                <w:sz w:val="24"/>
                <w:szCs w:val="24"/>
              </w:rPr>
            </w:pPr>
          </w:p>
        </w:tc>
        <w:tc>
          <w:tcPr>
            <w:tcW w:w="1587" w:type="pct"/>
            <w:hideMark/>
          </w:tcPr>
          <w:p w:rsidR="00BE0392" w:rsidRPr="00BE0392" w:rsidRDefault="00BE0392" w:rsidP="00BE0392">
            <w:pPr>
              <w:spacing w:before="60" w:after="60"/>
              <w:ind w:left="225" w:right="144"/>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t>Điều 7</w:t>
            </w:r>
            <w:r w:rsidRPr="00BE0392">
              <w:rPr>
                <w:rStyle w:val="text"/>
                <w:rFonts w:ascii="Times New Roman" w:hAnsi="Times New Roman"/>
                <w:spacing w:val="-2"/>
                <w:sz w:val="24"/>
                <w:szCs w:val="24"/>
              </w:rPr>
              <w:t xml:space="preserve">. </w:t>
            </w:r>
            <w:r w:rsidR="00E370C4" w:rsidRPr="00E370C4">
              <w:rPr>
                <w:rStyle w:val="text"/>
                <w:rFonts w:ascii="Times New Roman" w:hAnsi="Times New Roman" w:cs="Times New Roman"/>
                <w:spacing w:val="-2"/>
                <w:sz w:val="24"/>
                <w:szCs w:val="24"/>
              </w:rPr>
              <w:t>Quy định về cắt giảm thời gian giải quyết hồ sơ đăng ký doanh nghiệp</w:t>
            </w:r>
          </w:p>
          <w:p w:rsidR="00BE0392" w:rsidRPr="00BE0392" w:rsidRDefault="00BE0392" w:rsidP="00BE0392">
            <w:pPr>
              <w:spacing w:before="60" w:after="60"/>
              <w:ind w:left="225" w:right="144"/>
              <w:jc w:val="both"/>
              <w:rPr>
                <w:rStyle w:val="text"/>
                <w:rFonts w:ascii="Times New Roman" w:hAnsi="Times New Roman"/>
                <w:spacing w:val="-2"/>
                <w:sz w:val="24"/>
                <w:szCs w:val="24"/>
              </w:rPr>
            </w:pPr>
            <w:r w:rsidRPr="00BE0392">
              <w:rPr>
                <w:rStyle w:val="text"/>
                <w:rFonts w:ascii="Times New Roman" w:hAnsi="Times New Roman"/>
                <w:spacing w:val="-2"/>
                <w:sz w:val="24"/>
                <w:szCs w:val="24"/>
              </w:rPr>
              <w:t xml:space="preserve">1. Thời gian giải quyết hồ sơ đăng ký thành lập doanh nghiệp tư nhân; đăng ký thành lập công ty TNHH một thành viên; đăng ký công ty TNHH hai thành viên trở lên; đăng ký thành lập công ty cổ phần, đăng ký công ty hợp danh; đăng ký hoạt động chi nhánh, văn phòng đại diện, địa điểm kinh doanh: </w:t>
            </w:r>
            <w:bookmarkStart w:id="12" w:name="khoan_5_26"/>
            <w:r w:rsidRPr="00E370C4">
              <w:rPr>
                <w:rStyle w:val="text"/>
                <w:rFonts w:ascii="Times New Roman" w:hAnsi="Times New Roman"/>
                <w:b/>
                <w:bCs/>
                <w:spacing w:val="-2"/>
                <w:sz w:val="24"/>
                <w:szCs w:val="24"/>
              </w:rPr>
              <w:t>Trong thời hạn 02 ngày làm việc</w:t>
            </w:r>
            <w:r w:rsidRPr="00BE0392">
              <w:rPr>
                <w:rStyle w:val="text"/>
                <w:rFonts w:ascii="Times New Roman" w:hAnsi="Times New Roman"/>
                <w:spacing w:val="-2"/>
                <w:sz w:val="24"/>
                <w:szCs w:val="24"/>
              </w:rPr>
              <w:t xml:space="preserve"> kể từ ngày nhận hồ sơ, Cơ quan đăng ký kinh doanh có trách nhiệm xem xét tính hợp lệ của hồ sơ đăng ký thành lập doanh nghiệp, đăng ký hoạt động chi nhánh, văn phòng đại diện, địa điểm kinh doanh và cấp </w:t>
            </w:r>
            <w:r w:rsidRPr="00BE0392">
              <w:rPr>
                <w:rStyle w:val="text"/>
                <w:rFonts w:ascii="Times New Roman" w:hAnsi="Times New Roman" w:cs="Times New Roman"/>
                <w:spacing w:val="-2"/>
                <w:sz w:val="24"/>
                <w:szCs w:val="24"/>
              </w:rPr>
              <w:t xml:space="preserve">Giấy chứng nhận </w:t>
            </w:r>
            <w:r w:rsidRPr="00BE0392">
              <w:rPr>
                <w:rStyle w:val="text"/>
                <w:rFonts w:ascii="Times New Roman" w:hAnsi="Times New Roman"/>
                <w:spacing w:val="-2"/>
                <w:sz w:val="24"/>
                <w:szCs w:val="24"/>
              </w:rPr>
              <w:t xml:space="preserve">đăng ký doanh nghiệp, </w:t>
            </w:r>
            <w:r w:rsidRPr="00BE0392">
              <w:rPr>
                <w:rStyle w:val="text"/>
                <w:rFonts w:ascii="Times New Roman" w:hAnsi="Times New Roman" w:cs="Times New Roman"/>
                <w:spacing w:val="-2"/>
                <w:sz w:val="24"/>
                <w:szCs w:val="24"/>
              </w:rPr>
              <w:t xml:space="preserve">cấp Giấy chứng nhận đăng ký hoạt động chi nhánh, văn phòng đại diện, </w:t>
            </w:r>
            <w:r w:rsidRPr="00BE0392">
              <w:rPr>
                <w:rStyle w:val="text"/>
                <w:rFonts w:ascii="Times New Roman" w:hAnsi="Times New Roman"/>
                <w:spacing w:val="-2"/>
                <w:sz w:val="24"/>
                <w:szCs w:val="24"/>
              </w:rPr>
              <w:t xml:space="preserve">địa điểm kinh doanh; trường hợp hồ sơ chưa hợp lệ, Cơ quan đăng ký kinh doanh phải thông báo bằng văn bản nội dung cần sửa đổi, bổ sung cho người thành lập doanh nghiệp và doanh nghiệp. </w:t>
            </w:r>
            <w:bookmarkEnd w:id="12"/>
          </w:p>
          <w:p w:rsidR="00BE0392" w:rsidRPr="008952DC" w:rsidRDefault="00BE0392" w:rsidP="00B2323A">
            <w:pPr>
              <w:spacing w:after="0" w:line="240" w:lineRule="auto"/>
              <w:ind w:left="145" w:right="136"/>
              <w:jc w:val="both"/>
              <w:rPr>
                <w:rFonts w:ascii="Times New Roman" w:eastAsia="Times New Roman" w:hAnsi="Times New Roman" w:cs="Times New Roman"/>
                <w:sz w:val="24"/>
                <w:szCs w:val="24"/>
              </w:rPr>
            </w:pPr>
          </w:p>
        </w:tc>
        <w:tc>
          <w:tcPr>
            <w:tcW w:w="1448" w:type="pct"/>
            <w:hideMark/>
          </w:tcPr>
          <w:p w:rsidR="00BE0392" w:rsidRPr="008952DC" w:rsidRDefault="00BE0392" w:rsidP="00B2323A">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BE0392">
              <w:rPr>
                <w:rFonts w:ascii="Times New Roman" w:eastAsia="Times New Roman" w:hAnsi="Times New Roman" w:cs="Times New Roman"/>
                <w:b/>
                <w:bCs/>
                <w:sz w:val="24"/>
                <w:szCs w:val="24"/>
              </w:rPr>
              <w:t>thời gian giải quyết TTHC:</w:t>
            </w:r>
            <w:r w:rsidRPr="00E370C4">
              <w:rPr>
                <w:rFonts w:ascii="Times New Roman" w:eastAsia="Times New Roman" w:hAnsi="Times New Roman" w:cs="Times New Roman"/>
                <w:b/>
                <w:bCs/>
                <w:sz w:val="24"/>
                <w:szCs w:val="24"/>
              </w:rPr>
              <w:t>giảm 01 ngày làm việc</w:t>
            </w:r>
            <w:r>
              <w:rPr>
                <w:rFonts w:ascii="Times New Roman" w:eastAsia="Times New Roman" w:hAnsi="Times New Roman" w:cs="Times New Roman"/>
                <w:sz w:val="24"/>
                <w:szCs w:val="24"/>
              </w:rPr>
              <w:t xml:space="preserve"> đối với </w:t>
            </w:r>
            <w:r w:rsidRPr="00BE0392">
              <w:rPr>
                <w:rStyle w:val="text"/>
                <w:rFonts w:ascii="Times New Roman" w:hAnsi="Times New Roman"/>
                <w:spacing w:val="-2"/>
                <w:sz w:val="24"/>
                <w:szCs w:val="24"/>
              </w:rPr>
              <w:t>hồ sơ đăng ký thành lập doanh nghiệp tư nhân; đăng ký thành lập công ty TNHH một thành viên; đăng ký công ty TNHH hai thành viên trở lên; đăng ký thành lập công ty cổ phần, đăng ký công ty hợp danh; đăng ký hoạt động chi nhánh, văn phòng đại diện, địa điểm kinh doanh</w:t>
            </w:r>
            <w:r>
              <w:rPr>
                <w:rStyle w:val="text"/>
                <w:rFonts w:ascii="Times New Roman" w:hAnsi="Times New Roman"/>
                <w:spacing w:val="-2"/>
                <w:sz w:val="24"/>
                <w:szCs w:val="24"/>
              </w:rPr>
              <w:t>.</w:t>
            </w:r>
          </w:p>
          <w:p w:rsidR="00BE0392" w:rsidRDefault="00BE0392" w:rsidP="00B2323A">
            <w:pPr>
              <w:pStyle w:val="NormalWeb"/>
              <w:spacing w:after="0" w:line="240" w:lineRule="auto"/>
              <w:ind w:left="142" w:right="136"/>
              <w:jc w:val="both"/>
              <w:rPr>
                <w:bCs/>
              </w:rPr>
            </w:pPr>
            <w:r>
              <w:rPr>
                <w:b/>
              </w:rPr>
              <w:t>2.</w:t>
            </w:r>
            <w:r w:rsidRPr="005A3A8E">
              <w:rPr>
                <w:b/>
              </w:rPr>
              <w:t xml:space="preserve"> Cơ sở đề xuất cắt giảm:</w:t>
            </w:r>
          </w:p>
          <w:p w:rsidR="00BE0392" w:rsidRDefault="00BE0392" w:rsidP="00BE0392">
            <w:pPr>
              <w:pStyle w:val="NormalWeb"/>
              <w:spacing w:after="0" w:line="240" w:lineRule="auto"/>
              <w:ind w:left="142" w:right="136"/>
              <w:jc w:val="both"/>
              <w:rPr>
                <w:rFonts w:eastAsia="Times New Roman"/>
              </w:rPr>
            </w:pPr>
            <w:r>
              <w:rPr>
                <w:rFonts w:eastAsia="Times New Roman"/>
              </w:rPr>
              <w:t>- Trên cơ sở cắt giảm thành phần hồ sơ, loại biểu mẫu kết quả, cơ quan ĐKKD đề xuất cắt giảm thời gian giải quyết để rút ngắn thời gian gia nhập thị trường của doanh nghiệp.</w:t>
            </w:r>
          </w:p>
          <w:p w:rsidR="00BE0392" w:rsidRPr="008952DC" w:rsidRDefault="00BE0392" w:rsidP="00BE0392">
            <w:pPr>
              <w:pStyle w:val="NormalWeb"/>
              <w:spacing w:after="0" w:line="240" w:lineRule="auto"/>
              <w:ind w:left="142" w:right="136"/>
              <w:jc w:val="both"/>
              <w:rPr>
                <w:rFonts w:eastAsia="Times New Roman"/>
                <w:spacing w:val="-2"/>
              </w:rPr>
            </w:pPr>
            <w:r w:rsidRPr="00BE0392">
              <w:rPr>
                <w:rFonts w:eastAsia="Times New Roman"/>
                <w:b/>
                <w:bCs/>
                <w:spacing w:val="-2"/>
              </w:rPr>
              <w:t xml:space="preserve">3. </w:t>
            </w:r>
            <w:r w:rsidRPr="00BE0392">
              <w:rPr>
                <w:rFonts w:eastAsia="Times New Roman"/>
                <w:b/>
                <w:bCs/>
              </w:rPr>
              <w:t>Tác động:</w:t>
            </w:r>
            <w:r w:rsidRPr="00BE0392">
              <w:rPr>
                <w:rFonts w:eastAsia="Times New Roman"/>
              </w:rPr>
              <w:t xml:space="preserve"> giảm chi phí tuân thủ cho doanh nghiệp; giảm chi phí cơ hội do rút ngắn thời gian gia nhập thị trường</w:t>
            </w:r>
            <w:r>
              <w:rPr>
                <w:rFonts w:eastAsia="Times New Roman"/>
              </w:rPr>
              <w:t>góp phần n</w:t>
            </w:r>
            <w:r w:rsidRPr="00BE0392">
              <w:rPr>
                <w:rFonts w:eastAsia="Times New Roman"/>
              </w:rPr>
              <w:t>âng cao năng lực cạnh tranh quốc gia, Chỉ số năng lực cạnh tranh cấp tỉnh (PCI) thông qua việc cải thiện Chỉ số “Gia nhập thị trường”;</w:t>
            </w:r>
          </w:p>
          <w:p w:rsidR="00BE0392" w:rsidRPr="00BE0392" w:rsidRDefault="00BE0392" w:rsidP="00BE0392">
            <w:pPr>
              <w:pStyle w:val="NormalWeb"/>
              <w:spacing w:after="0" w:line="240" w:lineRule="auto"/>
              <w:ind w:left="142" w:right="136"/>
              <w:jc w:val="both"/>
              <w:rPr>
                <w:rFonts w:eastAsia="Times New Roman"/>
              </w:rPr>
            </w:pPr>
          </w:p>
        </w:tc>
      </w:tr>
      <w:tr w:rsidR="00BE0392" w:rsidRPr="008952DC" w:rsidTr="00BE0392">
        <w:trPr>
          <w:tblCellSpacing w:w="0" w:type="dxa"/>
        </w:trPr>
        <w:tc>
          <w:tcPr>
            <w:tcW w:w="1965" w:type="pct"/>
          </w:tcPr>
          <w:p w:rsidR="00BE0392" w:rsidRPr="00BE0392" w:rsidRDefault="00BE0392" w:rsidP="00BE0392">
            <w:pPr>
              <w:spacing w:before="200" w:after="0" w:line="240" w:lineRule="auto"/>
              <w:ind w:left="142" w:right="186"/>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t xml:space="preserve">Khoản 3 </w:t>
            </w:r>
            <w:r w:rsidRPr="00BE0392">
              <w:rPr>
                <w:rStyle w:val="text"/>
                <w:rFonts w:ascii="Times New Roman" w:hAnsi="Times New Roman" w:cs="Times New Roman"/>
                <w:b/>
                <w:bCs/>
                <w:spacing w:val="-2"/>
                <w:sz w:val="24"/>
                <w:szCs w:val="24"/>
              </w:rPr>
              <w:t>Điều 66</w:t>
            </w:r>
            <w:r>
              <w:rPr>
                <w:rStyle w:val="text"/>
                <w:rFonts w:ascii="Times New Roman" w:hAnsi="Times New Roman"/>
                <w:b/>
                <w:bCs/>
                <w:sz w:val="24"/>
                <w:szCs w:val="24"/>
              </w:rPr>
              <w:t>Nghị định 168/2025/NĐ-CP</w:t>
            </w:r>
            <w:r w:rsidRPr="00BE0392">
              <w:rPr>
                <w:rStyle w:val="text"/>
                <w:rFonts w:ascii="Times New Roman" w:hAnsi="Times New Roman"/>
                <w:spacing w:val="-2"/>
                <w:sz w:val="24"/>
                <w:szCs w:val="24"/>
              </w:rPr>
              <w:t>quy định vềĐăng ký chấm dứt hoạt động chi nhánh, văn phòng đại diện, địa điểm kinh doanh</w:t>
            </w:r>
            <w:r>
              <w:rPr>
                <w:rStyle w:val="text"/>
                <w:rFonts w:ascii="Times New Roman" w:hAnsi="Times New Roman"/>
                <w:spacing w:val="-2"/>
                <w:sz w:val="24"/>
                <w:szCs w:val="24"/>
              </w:rPr>
              <w:t>:</w:t>
            </w:r>
            <w:r w:rsidRPr="00BE0392">
              <w:rPr>
                <w:rStyle w:val="text"/>
                <w:rFonts w:ascii="Times New Roman" w:hAnsi="Times New Roman"/>
                <w:i/>
                <w:iCs/>
                <w:spacing w:val="-2"/>
                <w:sz w:val="24"/>
                <w:szCs w:val="24"/>
              </w:rPr>
              <w:t xml:space="preserve">“3. Sau khi tiếp nhận hồ sơ đăng ký chấm dứt hoạt động chi nhánh, văn phòng đại diện, Cơ quan đăng ký kinh doanh cấp tỉnh gửi </w:t>
            </w:r>
            <w:r w:rsidRPr="00BE0392">
              <w:rPr>
                <w:rStyle w:val="text"/>
                <w:rFonts w:ascii="Times New Roman" w:hAnsi="Times New Roman"/>
                <w:i/>
                <w:iCs/>
                <w:spacing w:val="-2"/>
                <w:sz w:val="24"/>
                <w:szCs w:val="24"/>
              </w:rPr>
              <w:lastRenderedPageBreak/>
              <w:t xml:space="preserve">thông tin về việc chi nhánh, văn phòng đại diện chấm dứt hoạt động cho Cơ quan thuế. Trong thời hạn 02 ngày làm việc kể từ ngày nhận được thông tin, Cơ quan thuế gửi ý kiến về việc hoàn thành nghĩa vụ nộp thuế của chi nhánh, văn phòng đại diện đến Cơ quan đăng ký kinh doanh cấp tỉnh. </w:t>
            </w:r>
            <w:r w:rsidRPr="00BE0392">
              <w:rPr>
                <w:rStyle w:val="text"/>
                <w:rFonts w:ascii="Times New Roman" w:hAnsi="Times New Roman"/>
                <w:b/>
                <w:bCs/>
                <w:i/>
                <w:iCs/>
                <w:spacing w:val="-2"/>
                <w:sz w:val="24"/>
                <w:szCs w:val="24"/>
              </w:rPr>
              <w:t>Trong thời hạn 05 ngày làm việc</w:t>
            </w:r>
            <w:r w:rsidRPr="00BE0392">
              <w:rPr>
                <w:rStyle w:val="text"/>
                <w:rFonts w:ascii="Times New Roman" w:hAnsi="Times New Roman"/>
                <w:i/>
                <w:iCs/>
                <w:spacing w:val="-2"/>
                <w:sz w:val="24"/>
                <w:szCs w:val="24"/>
              </w:rPr>
              <w:t xml:space="preserve"> kể từ ngày nhận 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w:t>
            </w:r>
          </w:p>
          <w:p w:rsidR="00BE0392" w:rsidRDefault="00BE0392" w:rsidP="00B2323A">
            <w:pPr>
              <w:pStyle w:val="NormalWeb"/>
              <w:spacing w:after="0" w:line="240" w:lineRule="auto"/>
              <w:ind w:left="142" w:right="136"/>
              <w:jc w:val="both"/>
              <w:rPr>
                <w:rFonts w:eastAsia="Times New Roman"/>
                <w:b/>
                <w:bCs/>
              </w:rPr>
            </w:pPr>
          </w:p>
        </w:tc>
        <w:tc>
          <w:tcPr>
            <w:tcW w:w="1587" w:type="pct"/>
          </w:tcPr>
          <w:p w:rsidR="00BE0392" w:rsidRPr="00BE0392" w:rsidRDefault="00BE0392" w:rsidP="00BE0392">
            <w:pPr>
              <w:spacing w:after="0" w:line="240" w:lineRule="auto"/>
              <w:ind w:left="227" w:right="144"/>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lastRenderedPageBreak/>
              <w:t>Điều 7</w:t>
            </w:r>
            <w:r w:rsidRPr="00BE0392">
              <w:rPr>
                <w:rStyle w:val="text"/>
                <w:rFonts w:ascii="Times New Roman" w:hAnsi="Times New Roman"/>
                <w:spacing w:val="-2"/>
                <w:sz w:val="24"/>
                <w:szCs w:val="24"/>
              </w:rPr>
              <w:t xml:space="preserve">. </w:t>
            </w:r>
            <w:r w:rsidR="00E370C4" w:rsidRPr="00E370C4">
              <w:rPr>
                <w:rStyle w:val="text"/>
                <w:rFonts w:ascii="Times New Roman" w:hAnsi="Times New Roman" w:cs="Times New Roman"/>
                <w:spacing w:val="-2"/>
                <w:sz w:val="24"/>
                <w:szCs w:val="24"/>
              </w:rPr>
              <w:t>Quy định về cắt giảm thời gian giải quyết hồ sơ đăng ký doanh nghiệp</w:t>
            </w:r>
          </w:p>
          <w:p w:rsidR="00BE0392" w:rsidRPr="00BE0392" w:rsidRDefault="00BE0392" w:rsidP="00BE0392">
            <w:pPr>
              <w:spacing w:after="0" w:line="240" w:lineRule="auto"/>
              <w:ind w:left="227" w:right="144"/>
              <w:jc w:val="both"/>
              <w:rPr>
                <w:rStyle w:val="text"/>
                <w:rFonts w:ascii="Times New Roman" w:hAnsi="Times New Roman"/>
                <w:spacing w:val="-2"/>
                <w:sz w:val="24"/>
                <w:szCs w:val="24"/>
              </w:rPr>
            </w:pPr>
            <w:r>
              <w:rPr>
                <w:rStyle w:val="text"/>
                <w:rFonts w:ascii="Times New Roman" w:hAnsi="Times New Roman"/>
                <w:spacing w:val="-2"/>
                <w:sz w:val="24"/>
                <w:szCs w:val="24"/>
              </w:rPr>
              <w:t>2</w:t>
            </w:r>
            <w:r w:rsidRPr="00BE0392">
              <w:rPr>
                <w:rStyle w:val="text"/>
                <w:rFonts w:ascii="Times New Roman" w:hAnsi="Times New Roman"/>
                <w:spacing w:val="-2"/>
                <w:sz w:val="24"/>
                <w:szCs w:val="24"/>
              </w:rPr>
              <w:t xml:space="preserve">. Thời gian giải quyết đối với hồ sơ đăng ký chấm dứt hoạt động chi nhánh, văn phòng đại diện, địa điểm kinh doanh: </w:t>
            </w:r>
            <w:r w:rsidRPr="00E370C4">
              <w:rPr>
                <w:rStyle w:val="text"/>
                <w:rFonts w:ascii="Times New Roman" w:hAnsi="Times New Roman"/>
                <w:b/>
                <w:bCs/>
                <w:spacing w:val="-2"/>
                <w:sz w:val="24"/>
                <w:szCs w:val="24"/>
              </w:rPr>
              <w:t>Trong thời hạn 0</w:t>
            </w:r>
            <w:r w:rsidR="00E370C4" w:rsidRPr="00E370C4">
              <w:rPr>
                <w:rStyle w:val="text"/>
                <w:rFonts w:ascii="Times New Roman" w:hAnsi="Times New Roman"/>
                <w:b/>
                <w:bCs/>
                <w:spacing w:val="-2"/>
                <w:sz w:val="24"/>
                <w:szCs w:val="24"/>
              </w:rPr>
              <w:t>4</w:t>
            </w:r>
            <w:r w:rsidRPr="00E370C4">
              <w:rPr>
                <w:rStyle w:val="text"/>
                <w:rFonts w:ascii="Times New Roman" w:hAnsi="Times New Roman"/>
                <w:b/>
                <w:bCs/>
                <w:spacing w:val="-2"/>
                <w:sz w:val="24"/>
                <w:szCs w:val="24"/>
              </w:rPr>
              <w:t xml:space="preserve"> ngày làm việc</w:t>
            </w:r>
            <w:r w:rsidRPr="00BE0392">
              <w:rPr>
                <w:rStyle w:val="text"/>
                <w:rFonts w:ascii="Times New Roman" w:hAnsi="Times New Roman"/>
                <w:spacing w:val="-2"/>
                <w:sz w:val="24"/>
                <w:szCs w:val="24"/>
              </w:rPr>
              <w:t xml:space="preserve"> kể từ ngày nhận </w:t>
            </w:r>
            <w:r w:rsidRPr="00BE0392">
              <w:rPr>
                <w:rStyle w:val="text"/>
                <w:rFonts w:ascii="Times New Roman" w:hAnsi="Times New Roman"/>
                <w:spacing w:val="-2"/>
                <w:sz w:val="24"/>
                <w:szCs w:val="24"/>
              </w:rPr>
              <w:lastRenderedPageBreak/>
              <w:t>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w:t>
            </w:r>
          </w:p>
          <w:p w:rsidR="00BE0392" w:rsidRPr="00BE0392" w:rsidRDefault="00BE0392" w:rsidP="00BE0392">
            <w:pPr>
              <w:spacing w:after="0" w:line="240" w:lineRule="auto"/>
              <w:jc w:val="both"/>
              <w:rPr>
                <w:rStyle w:val="text"/>
                <w:rFonts w:ascii="Times New Roman" w:hAnsi="Times New Roman"/>
                <w:b/>
                <w:bCs/>
                <w:spacing w:val="-2"/>
                <w:sz w:val="24"/>
                <w:szCs w:val="24"/>
              </w:rPr>
            </w:pPr>
          </w:p>
        </w:tc>
        <w:tc>
          <w:tcPr>
            <w:tcW w:w="1448" w:type="pct"/>
          </w:tcPr>
          <w:p w:rsidR="00BE0392" w:rsidRPr="008952DC" w:rsidRDefault="00BE0392" w:rsidP="00BE0392">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Pr="005A3A8E">
              <w:rPr>
                <w:rFonts w:ascii="Times New Roman" w:eastAsia="Times New Roman" w:hAnsi="Times New Roman" w:cs="Times New Roman"/>
                <w:b/>
                <w:bCs/>
                <w:sz w:val="24"/>
                <w:szCs w:val="24"/>
              </w:rPr>
              <w:t>Dự thảo đề xuất cắt giảm</w:t>
            </w:r>
            <w:r w:rsidRPr="00BE0392">
              <w:rPr>
                <w:rFonts w:ascii="Times New Roman" w:eastAsia="Times New Roman" w:hAnsi="Times New Roman" w:cs="Times New Roman"/>
                <w:b/>
                <w:bCs/>
                <w:sz w:val="24"/>
                <w:szCs w:val="24"/>
              </w:rPr>
              <w:t>thời gian giải quyết TTHC:</w:t>
            </w:r>
            <w:r w:rsidRPr="00E370C4">
              <w:rPr>
                <w:rFonts w:ascii="Times New Roman" w:eastAsia="Times New Roman" w:hAnsi="Times New Roman" w:cs="Times New Roman"/>
                <w:b/>
                <w:bCs/>
                <w:sz w:val="24"/>
                <w:szCs w:val="24"/>
              </w:rPr>
              <w:t>giảm 0</w:t>
            </w:r>
            <w:r w:rsidR="00E370C4" w:rsidRPr="00E370C4">
              <w:rPr>
                <w:rFonts w:ascii="Times New Roman" w:eastAsia="Times New Roman" w:hAnsi="Times New Roman" w:cs="Times New Roman"/>
                <w:b/>
                <w:bCs/>
                <w:sz w:val="24"/>
                <w:szCs w:val="24"/>
              </w:rPr>
              <w:t>1</w:t>
            </w:r>
            <w:r w:rsidRPr="00E370C4">
              <w:rPr>
                <w:rFonts w:ascii="Times New Roman" w:eastAsia="Times New Roman" w:hAnsi="Times New Roman" w:cs="Times New Roman"/>
                <w:b/>
                <w:bCs/>
                <w:sz w:val="24"/>
                <w:szCs w:val="24"/>
              </w:rPr>
              <w:t xml:space="preserve"> ngày làm việc</w:t>
            </w:r>
            <w:r>
              <w:rPr>
                <w:rFonts w:ascii="Times New Roman" w:eastAsia="Times New Roman" w:hAnsi="Times New Roman" w:cs="Times New Roman"/>
                <w:sz w:val="24"/>
                <w:szCs w:val="24"/>
              </w:rPr>
              <w:t xml:space="preserve"> đối với </w:t>
            </w:r>
            <w:r w:rsidRPr="00BE0392">
              <w:rPr>
                <w:rStyle w:val="text"/>
                <w:rFonts w:ascii="Times New Roman" w:hAnsi="Times New Roman"/>
                <w:spacing w:val="-2"/>
                <w:sz w:val="24"/>
                <w:szCs w:val="24"/>
              </w:rPr>
              <w:t>hồ sơ đăng ký chấm dứt hoạt động chi nhánh, văn phòng đại diện, địa điểm kinh doanh</w:t>
            </w:r>
          </w:p>
          <w:p w:rsidR="00BE0392" w:rsidRDefault="00BE0392" w:rsidP="00BE0392">
            <w:pPr>
              <w:pStyle w:val="NormalWeb"/>
              <w:spacing w:after="0" w:line="240" w:lineRule="auto"/>
              <w:ind w:left="142" w:right="136"/>
              <w:jc w:val="both"/>
              <w:rPr>
                <w:bCs/>
              </w:rPr>
            </w:pPr>
            <w:r>
              <w:rPr>
                <w:b/>
              </w:rPr>
              <w:t>2.</w:t>
            </w:r>
            <w:r w:rsidRPr="005A3A8E">
              <w:rPr>
                <w:b/>
              </w:rPr>
              <w:t xml:space="preserve"> Cơ sở đề xuất cắt giảm:</w:t>
            </w:r>
          </w:p>
          <w:p w:rsidR="00BE0392" w:rsidRDefault="00BE0392" w:rsidP="00BE0392">
            <w:pPr>
              <w:pStyle w:val="NormalWeb"/>
              <w:spacing w:after="0" w:line="240" w:lineRule="auto"/>
              <w:ind w:left="142" w:right="136"/>
              <w:jc w:val="both"/>
              <w:rPr>
                <w:rFonts w:eastAsia="Times New Roman"/>
              </w:rPr>
            </w:pPr>
            <w:r>
              <w:rPr>
                <w:rFonts w:eastAsia="Times New Roman"/>
              </w:rPr>
              <w:lastRenderedPageBreak/>
              <w:t>- Trên cơ sở cắt giảm thành phần hồ sơ, loại biểu mẫu kết quả, cơ quan ĐKKD đề xuất cắt giảm thời gian giải quyết để rút ngắn thời gian doanh nghiệp rút lui khỏi thị trường.</w:t>
            </w:r>
          </w:p>
          <w:p w:rsidR="00BE0392" w:rsidRDefault="00BE0392" w:rsidP="00BE0392">
            <w:pPr>
              <w:spacing w:after="0" w:line="240" w:lineRule="auto"/>
              <w:ind w:left="142" w:right="136"/>
              <w:jc w:val="both"/>
              <w:rPr>
                <w:rFonts w:ascii="Times New Roman" w:eastAsia="Times New Roman" w:hAnsi="Times New Roman" w:cs="Times New Roman"/>
                <w:sz w:val="24"/>
                <w:szCs w:val="24"/>
              </w:rPr>
            </w:pPr>
            <w:r w:rsidRPr="00BE0392">
              <w:rPr>
                <w:rFonts w:ascii="Times New Roman" w:eastAsia="Times New Roman" w:hAnsi="Times New Roman" w:cs="Times New Roman"/>
                <w:b/>
                <w:bCs/>
                <w:spacing w:val="-2"/>
                <w:sz w:val="24"/>
                <w:szCs w:val="24"/>
              </w:rPr>
              <w:t xml:space="preserve">3. </w:t>
            </w:r>
            <w:r w:rsidRPr="00BE0392">
              <w:rPr>
                <w:rFonts w:ascii="Times New Roman" w:eastAsia="Times New Roman" w:hAnsi="Times New Roman" w:cs="Times New Roman"/>
                <w:b/>
                <w:bCs/>
                <w:sz w:val="24"/>
                <w:szCs w:val="24"/>
              </w:rPr>
              <w:t>Tác động:</w:t>
            </w:r>
            <w:r w:rsidRPr="00BE0392">
              <w:rPr>
                <w:rFonts w:ascii="Times New Roman" w:eastAsia="Times New Roman" w:hAnsi="Times New Roman" w:cs="Times New Roman"/>
                <w:sz w:val="24"/>
                <w:szCs w:val="24"/>
              </w:rPr>
              <w:t xml:space="preserve"> giảm chi phí tuân thủ cho doanh nghiệp</w:t>
            </w:r>
            <w:r>
              <w:rPr>
                <w:rFonts w:eastAsia="Times New Roman"/>
              </w:rPr>
              <w:t>.</w:t>
            </w:r>
          </w:p>
        </w:tc>
      </w:tr>
      <w:tr w:rsidR="00BE0392" w:rsidRPr="008952DC" w:rsidTr="00BE0392">
        <w:trPr>
          <w:tblCellSpacing w:w="0" w:type="dxa"/>
        </w:trPr>
        <w:tc>
          <w:tcPr>
            <w:tcW w:w="1965" w:type="pct"/>
          </w:tcPr>
          <w:p w:rsidR="00BE0392" w:rsidRDefault="00BE0392" w:rsidP="00BE0392">
            <w:pPr>
              <w:pStyle w:val="Heading2"/>
              <w:spacing w:before="0" w:line="240" w:lineRule="auto"/>
              <w:ind w:left="142" w:right="187"/>
              <w:jc w:val="both"/>
              <w:rPr>
                <w:rStyle w:val="text"/>
                <w:rFonts w:eastAsiaTheme="minorHAnsi"/>
                <w:i/>
                <w:iCs/>
                <w:color w:val="auto"/>
                <w:sz w:val="24"/>
              </w:rPr>
            </w:pPr>
            <w:r w:rsidRPr="00BE0392">
              <w:rPr>
                <w:rStyle w:val="text"/>
                <w:rFonts w:ascii="Times New Roman" w:eastAsiaTheme="minorHAnsi" w:hAnsi="Times New Roman" w:cstheme="minorBidi"/>
                <w:b/>
                <w:bCs/>
                <w:color w:val="auto"/>
                <w:sz w:val="24"/>
                <w:szCs w:val="24"/>
              </w:rPr>
              <w:lastRenderedPageBreak/>
              <w:t>Khoản 5 Điều 64</w:t>
            </w:r>
            <w:r>
              <w:rPr>
                <w:rStyle w:val="text"/>
                <w:rFonts w:ascii="Times New Roman" w:eastAsiaTheme="minorHAnsi" w:hAnsi="Times New Roman" w:cstheme="minorBidi"/>
                <w:b/>
                <w:bCs/>
                <w:color w:val="auto"/>
                <w:sz w:val="24"/>
                <w:szCs w:val="24"/>
              </w:rPr>
              <w:t>Nghị định 168/2025/NĐ-CP</w:t>
            </w:r>
            <w:r>
              <w:rPr>
                <w:rStyle w:val="text"/>
                <w:rFonts w:ascii="Times New Roman" w:eastAsiaTheme="minorHAnsi" w:hAnsi="Times New Roman" w:cstheme="minorBidi"/>
                <w:color w:val="auto"/>
                <w:sz w:val="24"/>
                <w:szCs w:val="24"/>
              </w:rPr>
              <w:t xml:space="preserve"> quy định về</w:t>
            </w:r>
            <w:r w:rsidRPr="00BE0392">
              <w:rPr>
                <w:rStyle w:val="text"/>
                <w:rFonts w:ascii="Times New Roman" w:eastAsiaTheme="minorHAnsi" w:hAnsi="Times New Roman" w:cstheme="minorBidi"/>
                <w:color w:val="auto"/>
                <w:sz w:val="24"/>
                <w:szCs w:val="24"/>
              </w:rPr>
              <w:t xml:space="preserve"> Đăng ký giải thể doanh nghiệp đối với trường hợp quy định tại các điểm a, b và c khoản 1 Điều 207 Luật Doanh nghiệp năm 2020 được sửa đổi, bổ sung năm 2025</w:t>
            </w:r>
            <w:r>
              <w:rPr>
                <w:rStyle w:val="text"/>
                <w:rFonts w:ascii="Times New Roman" w:eastAsiaTheme="minorHAnsi" w:hAnsi="Times New Roman" w:cstheme="minorBidi"/>
                <w:color w:val="auto"/>
                <w:sz w:val="24"/>
                <w:szCs w:val="24"/>
              </w:rPr>
              <w:t xml:space="preserve">: </w:t>
            </w:r>
            <w:r w:rsidRPr="00BE0392">
              <w:rPr>
                <w:rStyle w:val="text"/>
                <w:rFonts w:ascii="Times New Roman" w:eastAsiaTheme="minorHAnsi" w:hAnsi="Times New Roman" w:cstheme="minorBidi"/>
                <w:i/>
                <w:iCs/>
                <w:color w:val="auto"/>
                <w:sz w:val="24"/>
                <w:szCs w:val="24"/>
              </w:rPr>
              <w:t xml:space="preserve">“Trong </w:t>
            </w:r>
            <w:r w:rsidRPr="00BE0392">
              <w:rPr>
                <w:rStyle w:val="text"/>
                <w:rFonts w:ascii="Times New Roman" w:eastAsiaTheme="minorHAnsi" w:hAnsi="Times New Roman" w:cstheme="minorBidi"/>
                <w:b/>
                <w:bCs/>
                <w:i/>
                <w:iCs/>
                <w:color w:val="auto"/>
                <w:sz w:val="24"/>
                <w:szCs w:val="24"/>
              </w:rPr>
              <w:t>thời hạn 05 ngày làm việc</w:t>
            </w:r>
            <w:r w:rsidRPr="00BE0392">
              <w:rPr>
                <w:rStyle w:val="text"/>
                <w:rFonts w:ascii="Times New Roman" w:eastAsiaTheme="minorHAnsi" w:hAnsi="Times New Roman" w:cstheme="minorBidi"/>
                <w:i/>
                <w:iCs/>
                <w:color w:val="auto"/>
                <w:sz w:val="24"/>
                <w:szCs w:val="24"/>
              </w:rPr>
              <w:t xml:space="preserve"> kể từ ngày nhận hồ sơ đăng ký giải thể doanh nghiệp, Cơ quan đăng ký kinh doanh cấp tỉnh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cấp tỉnh ra thông báo cho doanh nghiệp biết.</w:t>
            </w:r>
            <w:r w:rsidRPr="00BE0392">
              <w:rPr>
                <w:rStyle w:val="text"/>
                <w:rFonts w:eastAsiaTheme="minorHAnsi"/>
                <w:i/>
                <w:iCs/>
                <w:color w:val="auto"/>
                <w:sz w:val="24"/>
              </w:rPr>
              <w:t>”</w:t>
            </w:r>
          </w:p>
          <w:p w:rsidR="00BE0392" w:rsidRPr="00BE0392" w:rsidRDefault="00BE0392" w:rsidP="00BE0392">
            <w:pPr>
              <w:spacing w:after="0" w:line="240" w:lineRule="auto"/>
              <w:ind w:left="142" w:right="187"/>
              <w:jc w:val="both"/>
            </w:pPr>
            <w:r w:rsidRPr="00BE0392">
              <w:rPr>
                <w:rStyle w:val="text"/>
                <w:rFonts w:ascii="Times New Roman" w:hAnsi="Times New Roman"/>
                <w:b/>
                <w:bCs/>
                <w:sz w:val="24"/>
                <w:szCs w:val="24"/>
              </w:rPr>
              <w:t xml:space="preserve">Khoản </w:t>
            </w:r>
            <w:r>
              <w:rPr>
                <w:rStyle w:val="text"/>
                <w:rFonts w:ascii="Times New Roman" w:hAnsi="Times New Roman"/>
                <w:b/>
                <w:bCs/>
                <w:sz w:val="24"/>
                <w:szCs w:val="24"/>
              </w:rPr>
              <w:t>2</w:t>
            </w:r>
            <w:r w:rsidRPr="00BE0392">
              <w:rPr>
                <w:rStyle w:val="text"/>
                <w:rFonts w:ascii="Times New Roman" w:hAnsi="Times New Roman"/>
                <w:b/>
                <w:bCs/>
                <w:sz w:val="24"/>
                <w:szCs w:val="24"/>
              </w:rPr>
              <w:t xml:space="preserve"> Điều 6</w:t>
            </w:r>
            <w:r>
              <w:rPr>
                <w:rStyle w:val="text"/>
                <w:rFonts w:ascii="Times New Roman" w:hAnsi="Times New Roman"/>
                <w:b/>
                <w:bCs/>
                <w:sz w:val="24"/>
                <w:szCs w:val="24"/>
              </w:rPr>
              <w:t>5Nghị định 168/2025/NĐ-CP</w:t>
            </w:r>
            <w:r w:rsidRPr="00BE0392">
              <w:rPr>
                <w:rStyle w:val="text"/>
                <w:rFonts w:ascii="Times New Roman" w:hAnsi="Times New Roman"/>
                <w:spacing w:val="-2"/>
                <w:sz w:val="24"/>
                <w:szCs w:val="24"/>
              </w:rPr>
              <w:t>quy định về đăng ký giải thể doanh nghiệp trong trường hợp bị thu hồi Giấy chứng nhận đăng ký doanh nghiệp hoặc theo quyết định của Tòa án</w:t>
            </w:r>
            <w:r>
              <w:rPr>
                <w:rStyle w:val="text"/>
                <w:rFonts w:ascii="Times New Roman" w:hAnsi="Times New Roman"/>
                <w:spacing w:val="-2"/>
                <w:sz w:val="24"/>
                <w:szCs w:val="24"/>
              </w:rPr>
              <w:t>: “</w:t>
            </w:r>
            <w:r w:rsidRPr="00BE0392">
              <w:rPr>
                <w:rStyle w:val="text"/>
                <w:rFonts w:ascii="Times New Roman" w:hAnsi="Times New Roman"/>
                <w:spacing w:val="-2"/>
                <w:sz w:val="24"/>
                <w:szCs w:val="24"/>
              </w:rPr>
              <w:t>2</w:t>
            </w:r>
            <w:r w:rsidRPr="00BE0392">
              <w:rPr>
                <w:rStyle w:val="text"/>
                <w:rFonts w:ascii="Times New Roman" w:hAnsi="Times New Roman"/>
                <w:i/>
                <w:iCs/>
                <w:sz w:val="24"/>
                <w:szCs w:val="24"/>
              </w:rPr>
              <w:t xml:space="preserve">. Trong thời hạn 05 ngày làm việc kể từ ngày thanh toán hết các khoản nợ của doanh nghiệp, người đại diện theo pháp luật của doanh nghiệp gửi hồ sơ đăng ký giải thể doanh nghiệp cho Cơ quan đăng ký kinh doanh cấp tỉnh nơi doanh nghiệp đặt trụ sở chính. Hồ sơ, trình tự, thủ tục đăng ký giải thể doanh nghiệp thực hiện theo quy định tại các </w:t>
            </w:r>
            <w:bookmarkStart w:id="13" w:name="tc_40"/>
            <w:r w:rsidRPr="00BE0392">
              <w:rPr>
                <w:rStyle w:val="text"/>
                <w:rFonts w:ascii="Times New Roman" w:hAnsi="Times New Roman"/>
                <w:i/>
                <w:iCs/>
                <w:sz w:val="24"/>
                <w:szCs w:val="24"/>
              </w:rPr>
              <w:t xml:space="preserve">khoản 3, 4 và </w:t>
            </w:r>
            <w:r w:rsidRPr="00BE0392">
              <w:rPr>
                <w:rStyle w:val="text"/>
                <w:rFonts w:ascii="Times New Roman" w:hAnsi="Times New Roman"/>
                <w:b/>
                <w:bCs/>
                <w:i/>
                <w:iCs/>
                <w:sz w:val="24"/>
                <w:szCs w:val="24"/>
              </w:rPr>
              <w:t>5 Điều 64</w:t>
            </w:r>
            <w:r w:rsidRPr="00BE0392">
              <w:rPr>
                <w:rStyle w:val="text"/>
                <w:rFonts w:ascii="Times New Roman" w:hAnsi="Times New Roman"/>
                <w:i/>
                <w:iCs/>
                <w:sz w:val="24"/>
                <w:szCs w:val="24"/>
              </w:rPr>
              <w:t xml:space="preserve"> Nghị định này</w:t>
            </w:r>
            <w:bookmarkEnd w:id="13"/>
            <w:r w:rsidRPr="00BE0392">
              <w:rPr>
                <w:rStyle w:val="text"/>
                <w:rFonts w:ascii="Times New Roman" w:hAnsi="Times New Roman"/>
                <w:i/>
                <w:iCs/>
                <w:sz w:val="24"/>
                <w:szCs w:val="24"/>
              </w:rPr>
              <w:t>.</w:t>
            </w:r>
            <w:r>
              <w:rPr>
                <w:rStyle w:val="text"/>
                <w:rFonts w:ascii="Times New Roman" w:hAnsi="Times New Roman"/>
                <w:i/>
                <w:iCs/>
                <w:sz w:val="24"/>
                <w:szCs w:val="24"/>
              </w:rPr>
              <w:t>”</w:t>
            </w:r>
          </w:p>
        </w:tc>
        <w:tc>
          <w:tcPr>
            <w:tcW w:w="1587" w:type="pct"/>
          </w:tcPr>
          <w:p w:rsidR="00BE0392" w:rsidRPr="00BE0392" w:rsidRDefault="00BE0392" w:rsidP="00BE0392">
            <w:pPr>
              <w:spacing w:before="60" w:after="60"/>
              <w:ind w:left="83" w:right="144"/>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t>Điều 7</w:t>
            </w:r>
            <w:r w:rsidRPr="00BE0392">
              <w:rPr>
                <w:rStyle w:val="text"/>
                <w:rFonts w:ascii="Times New Roman" w:hAnsi="Times New Roman"/>
                <w:spacing w:val="-2"/>
                <w:sz w:val="24"/>
                <w:szCs w:val="24"/>
              </w:rPr>
              <w:t xml:space="preserve">. Quy định về thời gian giải quyết hồ sơ đăng ký doanh nghiệp sau khi cắt giảm thành phần hồ sơ, biểu mẫu kết quả </w:t>
            </w:r>
          </w:p>
          <w:p w:rsidR="00BE0392" w:rsidRPr="00BE0392" w:rsidRDefault="00BE0392" w:rsidP="00BE0392">
            <w:pPr>
              <w:spacing w:before="60" w:after="60"/>
              <w:ind w:left="83" w:right="144"/>
              <w:jc w:val="both"/>
              <w:rPr>
                <w:rStyle w:val="text"/>
                <w:rFonts w:ascii="Times New Roman" w:hAnsi="Times New Roman"/>
                <w:spacing w:val="-2"/>
                <w:sz w:val="24"/>
                <w:szCs w:val="24"/>
              </w:rPr>
            </w:pPr>
            <w:r>
              <w:rPr>
                <w:rStyle w:val="text"/>
                <w:rFonts w:ascii="Times New Roman" w:hAnsi="Times New Roman"/>
                <w:spacing w:val="-2"/>
                <w:sz w:val="24"/>
                <w:szCs w:val="24"/>
              </w:rPr>
              <w:t>3</w:t>
            </w:r>
            <w:r w:rsidRPr="00BE0392">
              <w:rPr>
                <w:rStyle w:val="text"/>
                <w:rFonts w:ascii="Times New Roman" w:hAnsi="Times New Roman"/>
                <w:spacing w:val="-2"/>
                <w:sz w:val="24"/>
                <w:szCs w:val="24"/>
              </w:rPr>
              <w:t xml:space="preserve">. Thời gian giải quyết hồ sơ giải thể doanh nghiệp đối với trường hợp quy định tại các điểm a, b và c khoản 1 Điều 207 Luật Doanh nghiệp năm 2020 được sửa đổi, bổ sung năm 2025 và đăng ký giải thể doanh nghiệp trong trường hợp bị thu hồi Giấy chứng nhận đăng ký doanh nghiệp hoặc theo quyết định của Tòa án: </w:t>
            </w:r>
            <w:r w:rsidRPr="00BE0392">
              <w:rPr>
                <w:rStyle w:val="text"/>
                <w:rFonts w:ascii="Times New Roman" w:hAnsi="Times New Roman"/>
                <w:b/>
                <w:bCs/>
                <w:spacing w:val="-2"/>
                <w:sz w:val="24"/>
                <w:szCs w:val="24"/>
              </w:rPr>
              <w:t>Trong thời hạn 0</w:t>
            </w:r>
            <w:r w:rsidR="00E370C4">
              <w:rPr>
                <w:rStyle w:val="text"/>
                <w:rFonts w:ascii="Times New Roman" w:hAnsi="Times New Roman"/>
                <w:b/>
                <w:bCs/>
                <w:spacing w:val="-2"/>
                <w:sz w:val="24"/>
                <w:szCs w:val="24"/>
              </w:rPr>
              <w:t>4</w:t>
            </w:r>
            <w:r w:rsidRPr="00BE0392">
              <w:rPr>
                <w:rStyle w:val="text"/>
                <w:rFonts w:ascii="Times New Roman" w:hAnsi="Times New Roman"/>
                <w:b/>
                <w:bCs/>
                <w:spacing w:val="-2"/>
                <w:sz w:val="24"/>
                <w:szCs w:val="24"/>
              </w:rPr>
              <w:t xml:space="preserve"> ngày làm việc</w:t>
            </w:r>
            <w:r w:rsidRPr="00BE0392">
              <w:rPr>
                <w:rStyle w:val="text"/>
                <w:rFonts w:ascii="Times New Roman" w:hAnsi="Times New Roman"/>
                <w:spacing w:val="-2"/>
                <w:sz w:val="24"/>
                <w:szCs w:val="24"/>
              </w:rPr>
              <w:t xml:space="preserve"> kể từ ngày nhận hồ sơ đăng ký giải thể hợp lệ của doanh nghiệp, Cơ quan đăng ký kinh doanh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ra thông báo cho doanh nghiệp biết. </w:t>
            </w:r>
          </w:p>
          <w:p w:rsidR="00BE0392" w:rsidRPr="004168F9" w:rsidRDefault="00BE0392" w:rsidP="00B2323A">
            <w:pPr>
              <w:spacing w:before="60" w:after="60"/>
              <w:ind w:left="145"/>
              <w:jc w:val="both"/>
              <w:rPr>
                <w:rFonts w:ascii="Times New Roman" w:eastAsia="Times New Roman" w:hAnsi="Times New Roman" w:cs="Times New Roman"/>
                <w:b/>
                <w:bCs/>
                <w:sz w:val="24"/>
                <w:szCs w:val="24"/>
              </w:rPr>
            </w:pPr>
          </w:p>
        </w:tc>
        <w:tc>
          <w:tcPr>
            <w:tcW w:w="1448" w:type="pct"/>
          </w:tcPr>
          <w:p w:rsidR="00BE0392" w:rsidRPr="008952DC" w:rsidRDefault="00BE0392" w:rsidP="00BE0392">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BE0392">
              <w:rPr>
                <w:rFonts w:ascii="Times New Roman" w:eastAsia="Times New Roman" w:hAnsi="Times New Roman" w:cs="Times New Roman"/>
                <w:b/>
                <w:bCs/>
                <w:sz w:val="24"/>
                <w:szCs w:val="24"/>
              </w:rPr>
              <w:t>thời gian giải quyết TTHC:</w:t>
            </w:r>
            <w:r w:rsidRPr="00E370C4">
              <w:rPr>
                <w:rFonts w:ascii="Times New Roman" w:eastAsia="Times New Roman" w:hAnsi="Times New Roman" w:cs="Times New Roman"/>
                <w:b/>
                <w:bCs/>
                <w:sz w:val="24"/>
                <w:szCs w:val="24"/>
              </w:rPr>
              <w:t>giảm 0</w:t>
            </w:r>
            <w:r w:rsidR="00E370C4" w:rsidRPr="00E370C4">
              <w:rPr>
                <w:rFonts w:ascii="Times New Roman" w:eastAsia="Times New Roman" w:hAnsi="Times New Roman" w:cs="Times New Roman"/>
                <w:b/>
                <w:bCs/>
                <w:sz w:val="24"/>
                <w:szCs w:val="24"/>
              </w:rPr>
              <w:t>1</w:t>
            </w:r>
            <w:r w:rsidRPr="00E370C4">
              <w:rPr>
                <w:rFonts w:ascii="Times New Roman" w:eastAsia="Times New Roman" w:hAnsi="Times New Roman" w:cs="Times New Roman"/>
                <w:b/>
                <w:bCs/>
                <w:sz w:val="24"/>
                <w:szCs w:val="24"/>
              </w:rPr>
              <w:t xml:space="preserve"> ngày làm việc</w:t>
            </w:r>
            <w:r>
              <w:rPr>
                <w:rFonts w:ascii="Times New Roman" w:eastAsia="Times New Roman" w:hAnsi="Times New Roman" w:cs="Times New Roman"/>
                <w:sz w:val="24"/>
                <w:szCs w:val="24"/>
              </w:rPr>
              <w:t xml:space="preserve"> đối với </w:t>
            </w:r>
            <w:r w:rsidRPr="00BE0392">
              <w:rPr>
                <w:rStyle w:val="text"/>
                <w:rFonts w:ascii="Times New Roman" w:hAnsi="Times New Roman"/>
                <w:spacing w:val="-2"/>
                <w:sz w:val="24"/>
                <w:szCs w:val="24"/>
              </w:rPr>
              <w:t xml:space="preserve">hồ sơ đăng ký </w:t>
            </w:r>
            <w:r>
              <w:rPr>
                <w:rStyle w:val="text"/>
                <w:rFonts w:ascii="Times New Roman" w:hAnsi="Times New Roman"/>
                <w:spacing w:val="-2"/>
                <w:sz w:val="24"/>
                <w:szCs w:val="24"/>
              </w:rPr>
              <w:t>giải thể</w:t>
            </w:r>
            <w:r w:rsidRPr="00BE0392">
              <w:rPr>
                <w:rStyle w:val="text"/>
                <w:rFonts w:ascii="Times New Roman" w:hAnsi="Times New Roman"/>
                <w:spacing w:val="-2"/>
                <w:sz w:val="24"/>
                <w:szCs w:val="24"/>
              </w:rPr>
              <w:t xml:space="preserve"> doanh nghiệp </w:t>
            </w:r>
          </w:p>
          <w:p w:rsidR="00BE0392" w:rsidRDefault="00BE0392" w:rsidP="00BE0392">
            <w:pPr>
              <w:pStyle w:val="NormalWeb"/>
              <w:spacing w:after="0" w:line="240" w:lineRule="auto"/>
              <w:ind w:left="142" w:right="136"/>
              <w:jc w:val="both"/>
              <w:rPr>
                <w:bCs/>
              </w:rPr>
            </w:pPr>
            <w:r>
              <w:rPr>
                <w:b/>
              </w:rPr>
              <w:t>2.</w:t>
            </w:r>
            <w:r w:rsidRPr="005A3A8E">
              <w:rPr>
                <w:b/>
              </w:rPr>
              <w:t xml:space="preserve"> Cơ sở đề xuất cắt giảm:</w:t>
            </w:r>
          </w:p>
          <w:p w:rsidR="00BE0392" w:rsidRDefault="00BE0392" w:rsidP="00BE0392">
            <w:pPr>
              <w:pStyle w:val="NormalWeb"/>
              <w:spacing w:after="0" w:line="240" w:lineRule="auto"/>
              <w:ind w:left="142" w:right="136"/>
              <w:jc w:val="both"/>
              <w:rPr>
                <w:rFonts w:eastAsia="Times New Roman"/>
              </w:rPr>
            </w:pPr>
            <w:r>
              <w:rPr>
                <w:rFonts w:eastAsia="Times New Roman"/>
              </w:rPr>
              <w:t>- Trên cơ sở cắt giảm thành phần hồ sơ, loại biểu mẫu kết quả, cơ quan ĐKKD đề xuất cắt giảm thời gian giải quyết để rút ngắn thời gian doanh nghiệp rút lui khỏi thị trường.</w:t>
            </w:r>
          </w:p>
          <w:p w:rsidR="00BE0392" w:rsidRDefault="00BE0392" w:rsidP="00BE0392">
            <w:pPr>
              <w:pStyle w:val="NormalWeb"/>
              <w:spacing w:after="0" w:line="240" w:lineRule="auto"/>
              <w:ind w:left="142" w:right="136"/>
              <w:jc w:val="both"/>
              <w:rPr>
                <w:rFonts w:eastAsia="Times New Roman"/>
              </w:rPr>
            </w:pPr>
            <w:r w:rsidRPr="00BE0392">
              <w:rPr>
                <w:rFonts w:eastAsia="Times New Roman"/>
                <w:b/>
                <w:bCs/>
                <w:spacing w:val="-2"/>
              </w:rPr>
              <w:t xml:space="preserve">3. </w:t>
            </w:r>
            <w:r w:rsidRPr="00BE0392">
              <w:rPr>
                <w:rFonts w:eastAsia="Times New Roman"/>
                <w:b/>
                <w:bCs/>
              </w:rPr>
              <w:t>Tác động:</w:t>
            </w:r>
            <w:r w:rsidRPr="00BE0392">
              <w:rPr>
                <w:rFonts w:eastAsia="Times New Roman"/>
              </w:rPr>
              <w:t xml:space="preserve"> giảm chi phí tuân thủ cho doanh nghiệp</w:t>
            </w:r>
            <w:r>
              <w:rPr>
                <w:rFonts w:eastAsia="Times New Roman"/>
              </w:rPr>
              <w:t>.</w:t>
            </w:r>
          </w:p>
        </w:tc>
      </w:tr>
    </w:tbl>
    <w:p w:rsidR="00BE0392" w:rsidRPr="004145D5" w:rsidRDefault="00BE0392" w:rsidP="008952DC">
      <w:pPr>
        <w:spacing w:after="0" w:line="240" w:lineRule="auto"/>
        <w:ind w:firstLine="720"/>
        <w:jc w:val="both"/>
        <w:rPr>
          <w:rFonts w:ascii="Times New Roman" w:hAnsi="Times New Roman"/>
          <w:sz w:val="24"/>
        </w:rPr>
      </w:pPr>
    </w:p>
    <w:sectPr w:rsidR="00BE0392" w:rsidRPr="004145D5" w:rsidSect="004F5974">
      <w:footerReference w:type="default" r:id="rId8"/>
      <w:pgSz w:w="16840" w:h="11907" w:orient="landscape" w:code="9"/>
      <w:pgMar w:top="993"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72" w:rsidRDefault="00463472" w:rsidP="00195550">
      <w:pPr>
        <w:spacing w:after="0" w:line="240" w:lineRule="auto"/>
      </w:pPr>
      <w:r>
        <w:separator/>
      </w:r>
    </w:p>
  </w:endnote>
  <w:endnote w:type="continuationSeparator" w:id="1">
    <w:p w:rsidR="00463472" w:rsidRDefault="00463472" w:rsidP="00195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790454"/>
      <w:docPartObj>
        <w:docPartGallery w:val="Page Numbers (Bottom of Page)"/>
        <w:docPartUnique/>
      </w:docPartObj>
    </w:sdtPr>
    <w:sdtContent>
      <w:p w:rsidR="00195550" w:rsidRDefault="00D13A3C">
        <w:pPr>
          <w:pStyle w:val="Footer"/>
          <w:jc w:val="center"/>
        </w:pPr>
        <w:r>
          <w:fldChar w:fldCharType="begin"/>
        </w:r>
        <w:r w:rsidR="00FD6033">
          <w:instrText xml:space="preserve"> PAGE   \* MERGEFORMAT </w:instrText>
        </w:r>
        <w:r>
          <w:fldChar w:fldCharType="separate"/>
        </w:r>
        <w:r w:rsidR="00A4307C">
          <w:rPr>
            <w:noProof/>
          </w:rPr>
          <w:t>5</w:t>
        </w:r>
        <w:r>
          <w:rPr>
            <w:noProof/>
          </w:rPr>
          <w:fldChar w:fldCharType="end"/>
        </w:r>
      </w:p>
    </w:sdtContent>
  </w:sdt>
  <w:p w:rsidR="00195550" w:rsidRDefault="001955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72" w:rsidRDefault="00463472" w:rsidP="00195550">
      <w:pPr>
        <w:spacing w:after="0" w:line="240" w:lineRule="auto"/>
      </w:pPr>
      <w:r>
        <w:separator/>
      </w:r>
    </w:p>
  </w:footnote>
  <w:footnote w:type="continuationSeparator" w:id="1">
    <w:p w:rsidR="00463472" w:rsidRDefault="00463472" w:rsidP="001955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5C4"/>
    <w:multiLevelType w:val="multilevel"/>
    <w:tmpl w:val="A4A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7512D"/>
    <w:multiLevelType w:val="multilevel"/>
    <w:tmpl w:val="D34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83F6B"/>
    <w:multiLevelType w:val="multilevel"/>
    <w:tmpl w:val="4D1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703BA"/>
    <w:multiLevelType w:val="multilevel"/>
    <w:tmpl w:val="668C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7599A"/>
    <w:multiLevelType w:val="hybridMultilevel"/>
    <w:tmpl w:val="5E66DD00"/>
    <w:lvl w:ilvl="0" w:tplc="170800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CD7A11"/>
    <w:multiLevelType w:val="multilevel"/>
    <w:tmpl w:val="6A0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74DC2"/>
    <w:multiLevelType w:val="hybridMultilevel"/>
    <w:tmpl w:val="C3869624"/>
    <w:lvl w:ilvl="0" w:tplc="D3A01D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7D40FE"/>
    <w:multiLevelType w:val="multilevel"/>
    <w:tmpl w:val="075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861AB"/>
    <w:multiLevelType w:val="multilevel"/>
    <w:tmpl w:val="68B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1071BA"/>
    <w:multiLevelType w:val="multilevel"/>
    <w:tmpl w:val="99C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C57D8"/>
    <w:multiLevelType w:val="multilevel"/>
    <w:tmpl w:val="68E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FA300D"/>
    <w:multiLevelType w:val="multilevel"/>
    <w:tmpl w:val="212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F1B13"/>
    <w:multiLevelType w:val="multilevel"/>
    <w:tmpl w:val="A85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111DD7"/>
    <w:multiLevelType w:val="multilevel"/>
    <w:tmpl w:val="F3F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7284A"/>
    <w:multiLevelType w:val="multilevel"/>
    <w:tmpl w:val="A77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7217CC"/>
    <w:multiLevelType w:val="multilevel"/>
    <w:tmpl w:val="361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2C1C89"/>
    <w:multiLevelType w:val="multilevel"/>
    <w:tmpl w:val="E6E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4D0697"/>
    <w:multiLevelType w:val="hybridMultilevel"/>
    <w:tmpl w:val="74D6BEAC"/>
    <w:lvl w:ilvl="0" w:tplc="2C562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2"/>
  </w:num>
  <w:num w:numId="4">
    <w:abstractNumId w:val="7"/>
  </w:num>
  <w:num w:numId="5">
    <w:abstractNumId w:val="8"/>
  </w:num>
  <w:num w:numId="6">
    <w:abstractNumId w:val="14"/>
  </w:num>
  <w:num w:numId="7">
    <w:abstractNumId w:val="4"/>
  </w:num>
  <w:num w:numId="8">
    <w:abstractNumId w:val="13"/>
  </w:num>
  <w:num w:numId="9">
    <w:abstractNumId w:val="9"/>
  </w:num>
  <w:num w:numId="10">
    <w:abstractNumId w:val="16"/>
  </w:num>
  <w:num w:numId="11">
    <w:abstractNumId w:val="2"/>
  </w:num>
  <w:num w:numId="12">
    <w:abstractNumId w:val="10"/>
  </w:num>
  <w:num w:numId="13">
    <w:abstractNumId w:val="6"/>
  </w:num>
  <w:num w:numId="14">
    <w:abstractNumId w:val="15"/>
  </w:num>
  <w:num w:numId="15">
    <w:abstractNumId w:val="1"/>
  </w:num>
  <w:num w:numId="16">
    <w:abstractNumId w:val="5"/>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30E9"/>
    <w:rsid w:val="000051B8"/>
    <w:rsid w:val="00005B9B"/>
    <w:rsid w:val="000177A1"/>
    <w:rsid w:val="00026403"/>
    <w:rsid w:val="00034F4B"/>
    <w:rsid w:val="00043703"/>
    <w:rsid w:val="00043B61"/>
    <w:rsid w:val="0004679B"/>
    <w:rsid w:val="00060C2B"/>
    <w:rsid w:val="000615E2"/>
    <w:rsid w:val="00064DFE"/>
    <w:rsid w:val="00071A40"/>
    <w:rsid w:val="00072FA4"/>
    <w:rsid w:val="00085C29"/>
    <w:rsid w:val="0009116D"/>
    <w:rsid w:val="00095F49"/>
    <w:rsid w:val="000A2F92"/>
    <w:rsid w:val="000A4E0D"/>
    <w:rsid w:val="000B5A94"/>
    <w:rsid w:val="000B7061"/>
    <w:rsid w:val="000C2419"/>
    <w:rsid w:val="000C6BFB"/>
    <w:rsid w:val="000C7EA6"/>
    <w:rsid w:val="000D5921"/>
    <w:rsid w:val="000E1F6B"/>
    <w:rsid w:val="000F2927"/>
    <w:rsid w:val="0010121A"/>
    <w:rsid w:val="0010679F"/>
    <w:rsid w:val="0012281C"/>
    <w:rsid w:val="00135FC7"/>
    <w:rsid w:val="00151A80"/>
    <w:rsid w:val="00157066"/>
    <w:rsid w:val="00172BA2"/>
    <w:rsid w:val="00173401"/>
    <w:rsid w:val="0017527E"/>
    <w:rsid w:val="0018101E"/>
    <w:rsid w:val="001915B8"/>
    <w:rsid w:val="00193CF4"/>
    <w:rsid w:val="00195550"/>
    <w:rsid w:val="001A06D9"/>
    <w:rsid w:val="001A6469"/>
    <w:rsid w:val="001C08ED"/>
    <w:rsid w:val="001D2AF4"/>
    <w:rsid w:val="001E2039"/>
    <w:rsid w:val="001E53E9"/>
    <w:rsid w:val="001F3D46"/>
    <w:rsid w:val="001F7BA3"/>
    <w:rsid w:val="00204FF9"/>
    <w:rsid w:val="0020708E"/>
    <w:rsid w:val="002124B1"/>
    <w:rsid w:val="00221B85"/>
    <w:rsid w:val="002307D6"/>
    <w:rsid w:val="0024257F"/>
    <w:rsid w:val="00245B23"/>
    <w:rsid w:val="00253A57"/>
    <w:rsid w:val="002547C2"/>
    <w:rsid w:val="00264A05"/>
    <w:rsid w:val="00272614"/>
    <w:rsid w:val="002767B5"/>
    <w:rsid w:val="00286713"/>
    <w:rsid w:val="002A2E09"/>
    <w:rsid w:val="002A54DA"/>
    <w:rsid w:val="002C19AE"/>
    <w:rsid w:val="002C1C14"/>
    <w:rsid w:val="002D6110"/>
    <w:rsid w:val="002E3850"/>
    <w:rsid w:val="002E45D1"/>
    <w:rsid w:val="00300D0B"/>
    <w:rsid w:val="003033D0"/>
    <w:rsid w:val="003105F0"/>
    <w:rsid w:val="00312E8B"/>
    <w:rsid w:val="00313A9E"/>
    <w:rsid w:val="00315322"/>
    <w:rsid w:val="0032329D"/>
    <w:rsid w:val="00324324"/>
    <w:rsid w:val="003243CE"/>
    <w:rsid w:val="00332840"/>
    <w:rsid w:val="003359AC"/>
    <w:rsid w:val="003406E5"/>
    <w:rsid w:val="00343379"/>
    <w:rsid w:val="003534A3"/>
    <w:rsid w:val="00362FF3"/>
    <w:rsid w:val="003717EF"/>
    <w:rsid w:val="00374779"/>
    <w:rsid w:val="00377E7C"/>
    <w:rsid w:val="003803F8"/>
    <w:rsid w:val="003824E7"/>
    <w:rsid w:val="0038414A"/>
    <w:rsid w:val="00390921"/>
    <w:rsid w:val="00394C8B"/>
    <w:rsid w:val="0039629B"/>
    <w:rsid w:val="003A1110"/>
    <w:rsid w:val="003A7DFD"/>
    <w:rsid w:val="003B4701"/>
    <w:rsid w:val="003C1794"/>
    <w:rsid w:val="003C6800"/>
    <w:rsid w:val="003D528B"/>
    <w:rsid w:val="003D746B"/>
    <w:rsid w:val="003E2738"/>
    <w:rsid w:val="003F77D4"/>
    <w:rsid w:val="0040499C"/>
    <w:rsid w:val="004108EF"/>
    <w:rsid w:val="004111D4"/>
    <w:rsid w:val="0041444B"/>
    <w:rsid w:val="004145D5"/>
    <w:rsid w:val="004158EB"/>
    <w:rsid w:val="004168F9"/>
    <w:rsid w:val="004212F1"/>
    <w:rsid w:val="00421B76"/>
    <w:rsid w:val="00422B2A"/>
    <w:rsid w:val="00427ACC"/>
    <w:rsid w:val="00435461"/>
    <w:rsid w:val="004413B9"/>
    <w:rsid w:val="004476B3"/>
    <w:rsid w:val="00452A53"/>
    <w:rsid w:val="00456607"/>
    <w:rsid w:val="00463472"/>
    <w:rsid w:val="00465AD8"/>
    <w:rsid w:val="00483833"/>
    <w:rsid w:val="004927AC"/>
    <w:rsid w:val="00494538"/>
    <w:rsid w:val="004A2766"/>
    <w:rsid w:val="004A311D"/>
    <w:rsid w:val="004B26FC"/>
    <w:rsid w:val="004D0350"/>
    <w:rsid w:val="004F5414"/>
    <w:rsid w:val="004F5974"/>
    <w:rsid w:val="005002E4"/>
    <w:rsid w:val="005003CC"/>
    <w:rsid w:val="00502BED"/>
    <w:rsid w:val="00502D86"/>
    <w:rsid w:val="00510BBE"/>
    <w:rsid w:val="0051784F"/>
    <w:rsid w:val="00522A6F"/>
    <w:rsid w:val="00523B81"/>
    <w:rsid w:val="00527BBD"/>
    <w:rsid w:val="00531FDC"/>
    <w:rsid w:val="005322B4"/>
    <w:rsid w:val="005358C3"/>
    <w:rsid w:val="0054093C"/>
    <w:rsid w:val="00545211"/>
    <w:rsid w:val="00546185"/>
    <w:rsid w:val="00555E3B"/>
    <w:rsid w:val="00561CF9"/>
    <w:rsid w:val="00581906"/>
    <w:rsid w:val="005910B9"/>
    <w:rsid w:val="00592A24"/>
    <w:rsid w:val="005936C6"/>
    <w:rsid w:val="005A3A8E"/>
    <w:rsid w:val="005A4606"/>
    <w:rsid w:val="005A56ED"/>
    <w:rsid w:val="005B29F6"/>
    <w:rsid w:val="005C6AAC"/>
    <w:rsid w:val="005E1276"/>
    <w:rsid w:val="005F7E04"/>
    <w:rsid w:val="0061076B"/>
    <w:rsid w:val="00610E1E"/>
    <w:rsid w:val="0061262C"/>
    <w:rsid w:val="0061374F"/>
    <w:rsid w:val="00630017"/>
    <w:rsid w:val="00636317"/>
    <w:rsid w:val="00645376"/>
    <w:rsid w:val="00652EAE"/>
    <w:rsid w:val="00670882"/>
    <w:rsid w:val="00670E76"/>
    <w:rsid w:val="00675C52"/>
    <w:rsid w:val="00687028"/>
    <w:rsid w:val="00691306"/>
    <w:rsid w:val="0069132B"/>
    <w:rsid w:val="0069618D"/>
    <w:rsid w:val="006C4D21"/>
    <w:rsid w:val="006D27C6"/>
    <w:rsid w:val="006D787C"/>
    <w:rsid w:val="006F099B"/>
    <w:rsid w:val="006F09B9"/>
    <w:rsid w:val="007018B2"/>
    <w:rsid w:val="00704976"/>
    <w:rsid w:val="0070568C"/>
    <w:rsid w:val="0071003D"/>
    <w:rsid w:val="00711C5A"/>
    <w:rsid w:val="00711ECD"/>
    <w:rsid w:val="00715989"/>
    <w:rsid w:val="0071794B"/>
    <w:rsid w:val="00723A68"/>
    <w:rsid w:val="0072518B"/>
    <w:rsid w:val="00725D27"/>
    <w:rsid w:val="00734911"/>
    <w:rsid w:val="00741C5E"/>
    <w:rsid w:val="007429C5"/>
    <w:rsid w:val="00742D98"/>
    <w:rsid w:val="00761F59"/>
    <w:rsid w:val="0076346D"/>
    <w:rsid w:val="00766C32"/>
    <w:rsid w:val="00781D14"/>
    <w:rsid w:val="007860DD"/>
    <w:rsid w:val="007928B0"/>
    <w:rsid w:val="007943D8"/>
    <w:rsid w:val="00795B18"/>
    <w:rsid w:val="00796887"/>
    <w:rsid w:val="007A406B"/>
    <w:rsid w:val="007B55B9"/>
    <w:rsid w:val="007C2D4A"/>
    <w:rsid w:val="007C5AD9"/>
    <w:rsid w:val="007C6369"/>
    <w:rsid w:val="007D1D67"/>
    <w:rsid w:val="007D38B9"/>
    <w:rsid w:val="007E3DBD"/>
    <w:rsid w:val="007E4EEF"/>
    <w:rsid w:val="007F17AB"/>
    <w:rsid w:val="007F4BB5"/>
    <w:rsid w:val="008017AF"/>
    <w:rsid w:val="00803325"/>
    <w:rsid w:val="00804922"/>
    <w:rsid w:val="00810C4A"/>
    <w:rsid w:val="0081140F"/>
    <w:rsid w:val="00831A01"/>
    <w:rsid w:val="00831C06"/>
    <w:rsid w:val="00832CE0"/>
    <w:rsid w:val="008446C2"/>
    <w:rsid w:val="0084484D"/>
    <w:rsid w:val="00850448"/>
    <w:rsid w:val="0086685B"/>
    <w:rsid w:val="00872995"/>
    <w:rsid w:val="008747BF"/>
    <w:rsid w:val="00875075"/>
    <w:rsid w:val="008758FB"/>
    <w:rsid w:val="00880A13"/>
    <w:rsid w:val="008952DC"/>
    <w:rsid w:val="00895DC6"/>
    <w:rsid w:val="00896604"/>
    <w:rsid w:val="008969F6"/>
    <w:rsid w:val="008A1267"/>
    <w:rsid w:val="008A1B18"/>
    <w:rsid w:val="008A7C7A"/>
    <w:rsid w:val="008B61FD"/>
    <w:rsid w:val="008B7236"/>
    <w:rsid w:val="008C109E"/>
    <w:rsid w:val="008E1BA5"/>
    <w:rsid w:val="008E3ADC"/>
    <w:rsid w:val="00900F17"/>
    <w:rsid w:val="009057E8"/>
    <w:rsid w:val="00911835"/>
    <w:rsid w:val="00922E24"/>
    <w:rsid w:val="00923A9F"/>
    <w:rsid w:val="00925A5D"/>
    <w:rsid w:val="009367F1"/>
    <w:rsid w:val="00951A0D"/>
    <w:rsid w:val="00952BB6"/>
    <w:rsid w:val="00954DBE"/>
    <w:rsid w:val="00957803"/>
    <w:rsid w:val="00957BBB"/>
    <w:rsid w:val="00962279"/>
    <w:rsid w:val="009666D3"/>
    <w:rsid w:val="0096700F"/>
    <w:rsid w:val="00973F1D"/>
    <w:rsid w:val="00976CEA"/>
    <w:rsid w:val="00984AC8"/>
    <w:rsid w:val="009855B0"/>
    <w:rsid w:val="00987661"/>
    <w:rsid w:val="00991A18"/>
    <w:rsid w:val="009A00F8"/>
    <w:rsid w:val="009C3966"/>
    <w:rsid w:val="009C60B4"/>
    <w:rsid w:val="009D24FE"/>
    <w:rsid w:val="009D2ED6"/>
    <w:rsid w:val="00A0463E"/>
    <w:rsid w:val="00A13994"/>
    <w:rsid w:val="00A267A4"/>
    <w:rsid w:val="00A32565"/>
    <w:rsid w:val="00A32885"/>
    <w:rsid w:val="00A4307C"/>
    <w:rsid w:val="00A47839"/>
    <w:rsid w:val="00A51BF1"/>
    <w:rsid w:val="00A53112"/>
    <w:rsid w:val="00A54CD5"/>
    <w:rsid w:val="00A659CC"/>
    <w:rsid w:val="00A71981"/>
    <w:rsid w:val="00A740B8"/>
    <w:rsid w:val="00A74798"/>
    <w:rsid w:val="00A82047"/>
    <w:rsid w:val="00A943AA"/>
    <w:rsid w:val="00AB37DE"/>
    <w:rsid w:val="00AC040E"/>
    <w:rsid w:val="00AC6A7A"/>
    <w:rsid w:val="00AD2906"/>
    <w:rsid w:val="00B02961"/>
    <w:rsid w:val="00B0313C"/>
    <w:rsid w:val="00B0716B"/>
    <w:rsid w:val="00B072B4"/>
    <w:rsid w:val="00B11B8C"/>
    <w:rsid w:val="00B5226B"/>
    <w:rsid w:val="00B60116"/>
    <w:rsid w:val="00B609B4"/>
    <w:rsid w:val="00B65E75"/>
    <w:rsid w:val="00B73227"/>
    <w:rsid w:val="00B73A1B"/>
    <w:rsid w:val="00B906A4"/>
    <w:rsid w:val="00B90A23"/>
    <w:rsid w:val="00B94F34"/>
    <w:rsid w:val="00BA3600"/>
    <w:rsid w:val="00BA5536"/>
    <w:rsid w:val="00BA69FF"/>
    <w:rsid w:val="00BB0879"/>
    <w:rsid w:val="00BB091D"/>
    <w:rsid w:val="00BC12C4"/>
    <w:rsid w:val="00BC6570"/>
    <w:rsid w:val="00BE0392"/>
    <w:rsid w:val="00BE4CAC"/>
    <w:rsid w:val="00BE6F23"/>
    <w:rsid w:val="00C0068E"/>
    <w:rsid w:val="00C03B9D"/>
    <w:rsid w:val="00C12ABE"/>
    <w:rsid w:val="00C34631"/>
    <w:rsid w:val="00C5177C"/>
    <w:rsid w:val="00C54899"/>
    <w:rsid w:val="00C7433C"/>
    <w:rsid w:val="00C82BC9"/>
    <w:rsid w:val="00C830E9"/>
    <w:rsid w:val="00C85109"/>
    <w:rsid w:val="00C86A93"/>
    <w:rsid w:val="00CA2CE9"/>
    <w:rsid w:val="00CA3396"/>
    <w:rsid w:val="00CC7AD3"/>
    <w:rsid w:val="00CE4E95"/>
    <w:rsid w:val="00CE5E24"/>
    <w:rsid w:val="00CE6866"/>
    <w:rsid w:val="00CE77DF"/>
    <w:rsid w:val="00CE7FA0"/>
    <w:rsid w:val="00CF1FE5"/>
    <w:rsid w:val="00CF3EA2"/>
    <w:rsid w:val="00CF695C"/>
    <w:rsid w:val="00D018FD"/>
    <w:rsid w:val="00D04D41"/>
    <w:rsid w:val="00D10691"/>
    <w:rsid w:val="00D13A3C"/>
    <w:rsid w:val="00D30168"/>
    <w:rsid w:val="00D307BD"/>
    <w:rsid w:val="00D32D8B"/>
    <w:rsid w:val="00D33C50"/>
    <w:rsid w:val="00D33EE8"/>
    <w:rsid w:val="00D3693F"/>
    <w:rsid w:val="00D463F6"/>
    <w:rsid w:val="00D53291"/>
    <w:rsid w:val="00D55AFE"/>
    <w:rsid w:val="00D56DC4"/>
    <w:rsid w:val="00D64079"/>
    <w:rsid w:val="00D64DFF"/>
    <w:rsid w:val="00D777F5"/>
    <w:rsid w:val="00D81328"/>
    <w:rsid w:val="00D81B82"/>
    <w:rsid w:val="00D95936"/>
    <w:rsid w:val="00D95F86"/>
    <w:rsid w:val="00DA6D3E"/>
    <w:rsid w:val="00DA6DFE"/>
    <w:rsid w:val="00DB35DB"/>
    <w:rsid w:val="00DC30F1"/>
    <w:rsid w:val="00DD43C8"/>
    <w:rsid w:val="00DD52BD"/>
    <w:rsid w:val="00DD56D6"/>
    <w:rsid w:val="00DD6A66"/>
    <w:rsid w:val="00DD746C"/>
    <w:rsid w:val="00DF147D"/>
    <w:rsid w:val="00DF1821"/>
    <w:rsid w:val="00E02972"/>
    <w:rsid w:val="00E04572"/>
    <w:rsid w:val="00E117A9"/>
    <w:rsid w:val="00E141F8"/>
    <w:rsid w:val="00E24662"/>
    <w:rsid w:val="00E24D30"/>
    <w:rsid w:val="00E3167E"/>
    <w:rsid w:val="00E339F0"/>
    <w:rsid w:val="00E370C4"/>
    <w:rsid w:val="00E47984"/>
    <w:rsid w:val="00E55A75"/>
    <w:rsid w:val="00E65303"/>
    <w:rsid w:val="00E65512"/>
    <w:rsid w:val="00E70B85"/>
    <w:rsid w:val="00E832C3"/>
    <w:rsid w:val="00E85C1C"/>
    <w:rsid w:val="00E85EF5"/>
    <w:rsid w:val="00E966AE"/>
    <w:rsid w:val="00EC4EE9"/>
    <w:rsid w:val="00EE24C4"/>
    <w:rsid w:val="00EE42B7"/>
    <w:rsid w:val="00EF054E"/>
    <w:rsid w:val="00F0484F"/>
    <w:rsid w:val="00F0532A"/>
    <w:rsid w:val="00F159F6"/>
    <w:rsid w:val="00F31AE3"/>
    <w:rsid w:val="00F332EE"/>
    <w:rsid w:val="00F36969"/>
    <w:rsid w:val="00F37F4F"/>
    <w:rsid w:val="00F410C9"/>
    <w:rsid w:val="00F72702"/>
    <w:rsid w:val="00F76643"/>
    <w:rsid w:val="00F91CA5"/>
    <w:rsid w:val="00F97645"/>
    <w:rsid w:val="00FA4BD2"/>
    <w:rsid w:val="00FA5BD6"/>
    <w:rsid w:val="00FA6A78"/>
    <w:rsid w:val="00FB369E"/>
    <w:rsid w:val="00FB78B6"/>
    <w:rsid w:val="00FD0EE1"/>
    <w:rsid w:val="00FD474B"/>
    <w:rsid w:val="00FD6033"/>
    <w:rsid w:val="00FD6CEF"/>
    <w:rsid w:val="00FD73AD"/>
    <w:rsid w:val="00FD7929"/>
    <w:rsid w:val="00FE0DB6"/>
    <w:rsid w:val="00FE1BAE"/>
    <w:rsid w:val="00FE2386"/>
    <w:rsid w:val="00FE4179"/>
    <w:rsid w:val="00FE57F4"/>
    <w:rsid w:val="00FE6B92"/>
    <w:rsid w:val="00FF2712"/>
    <w:rsid w:val="00FF594F"/>
    <w:rsid w:val="00FF6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17"/>
  </w:style>
  <w:style w:type="paragraph" w:styleId="Heading2">
    <w:name w:val="heading 2"/>
    <w:basedOn w:val="Normal"/>
    <w:next w:val="Normal"/>
    <w:link w:val="Heading2Char"/>
    <w:uiPriority w:val="9"/>
    <w:unhideWhenUsed/>
    <w:qFormat/>
    <w:rsid w:val="00017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830E9"/>
  </w:style>
  <w:style w:type="character" w:styleId="Strong">
    <w:name w:val="Strong"/>
    <w:basedOn w:val="DefaultParagraphFont"/>
    <w:qFormat/>
    <w:rsid w:val="00C830E9"/>
    <w:rPr>
      <w:b/>
      <w:bCs/>
    </w:rPr>
  </w:style>
  <w:style w:type="paragraph" w:customStyle="1" w:styleId="df3vjf">
    <w:name w:val="df3vjf"/>
    <w:basedOn w:val="Normal"/>
    <w:rsid w:val="00C83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C830E9"/>
  </w:style>
  <w:style w:type="character" w:customStyle="1" w:styleId="ifmvxd">
    <w:name w:val="ifmvxd"/>
    <w:basedOn w:val="DefaultParagraphFont"/>
    <w:rsid w:val="00C830E9"/>
  </w:style>
  <w:style w:type="character" w:customStyle="1" w:styleId="ijm6od">
    <w:name w:val="ijm6od"/>
    <w:basedOn w:val="DefaultParagraphFont"/>
    <w:rsid w:val="00C830E9"/>
  </w:style>
  <w:style w:type="paragraph" w:styleId="ListParagraph">
    <w:name w:val="List Paragraph"/>
    <w:basedOn w:val="Normal"/>
    <w:uiPriority w:val="34"/>
    <w:qFormat/>
    <w:rsid w:val="00456607"/>
    <w:pPr>
      <w:ind w:left="720"/>
      <w:contextualSpacing/>
    </w:pPr>
  </w:style>
  <w:style w:type="character" w:styleId="Hyperlink">
    <w:name w:val="Hyperlink"/>
    <w:basedOn w:val="DefaultParagraphFont"/>
    <w:uiPriority w:val="99"/>
    <w:unhideWhenUsed/>
    <w:rsid w:val="000F2927"/>
    <w:rPr>
      <w:color w:val="0563C1" w:themeColor="hyperlink"/>
      <w:u w:val="single"/>
    </w:rPr>
  </w:style>
  <w:style w:type="character" w:customStyle="1" w:styleId="UnresolvedMention1">
    <w:name w:val="Unresolved Mention1"/>
    <w:basedOn w:val="DefaultParagraphFont"/>
    <w:uiPriority w:val="99"/>
    <w:semiHidden/>
    <w:unhideWhenUsed/>
    <w:rsid w:val="000F2927"/>
    <w:rPr>
      <w:color w:val="605E5C"/>
      <w:shd w:val="clear" w:color="auto" w:fill="E1DFDD"/>
    </w:rPr>
  </w:style>
  <w:style w:type="paragraph" w:styleId="NormalWeb">
    <w:name w:val="Normal (Web)"/>
    <w:basedOn w:val="Normal"/>
    <w:uiPriority w:val="99"/>
    <w:unhideWhenUsed/>
    <w:rsid w:val="008E1BA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C4D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332EE"/>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text">
    <w:name w:val="text"/>
    <w:basedOn w:val="DefaultParagraphFont"/>
    <w:rsid w:val="004145D5"/>
  </w:style>
  <w:style w:type="paragraph" w:styleId="Header">
    <w:name w:val="header"/>
    <w:basedOn w:val="Normal"/>
    <w:link w:val="HeaderChar"/>
    <w:uiPriority w:val="99"/>
    <w:semiHidden/>
    <w:unhideWhenUsed/>
    <w:rsid w:val="001955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550"/>
  </w:style>
  <w:style w:type="paragraph" w:styleId="Footer">
    <w:name w:val="footer"/>
    <w:basedOn w:val="Normal"/>
    <w:link w:val="FooterChar"/>
    <w:uiPriority w:val="99"/>
    <w:unhideWhenUsed/>
    <w:rsid w:val="00195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50"/>
  </w:style>
  <w:style w:type="character" w:customStyle="1" w:styleId="Heading2Char">
    <w:name w:val="Heading 2 Char"/>
    <w:basedOn w:val="DefaultParagraphFont"/>
    <w:link w:val="Heading2"/>
    <w:uiPriority w:val="9"/>
    <w:rsid w:val="000177A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nhideWhenUsed/>
    <w:rsid w:val="00FE0DB6"/>
    <w:rPr>
      <w:sz w:val="16"/>
      <w:szCs w:val="16"/>
    </w:rPr>
  </w:style>
</w:styles>
</file>

<file path=word/webSettings.xml><?xml version="1.0" encoding="utf-8"?>
<w:webSettings xmlns:r="http://schemas.openxmlformats.org/officeDocument/2006/relationships" xmlns:w="http://schemas.openxmlformats.org/wordprocessingml/2006/main">
  <w:divs>
    <w:div w:id="10231868">
      <w:bodyDiv w:val="1"/>
      <w:marLeft w:val="0"/>
      <w:marRight w:val="0"/>
      <w:marTop w:val="0"/>
      <w:marBottom w:val="0"/>
      <w:divBdr>
        <w:top w:val="none" w:sz="0" w:space="0" w:color="auto"/>
        <w:left w:val="none" w:sz="0" w:space="0" w:color="auto"/>
        <w:bottom w:val="none" w:sz="0" w:space="0" w:color="auto"/>
        <w:right w:val="none" w:sz="0" w:space="0" w:color="auto"/>
      </w:divBdr>
    </w:div>
    <w:div w:id="17127046">
      <w:bodyDiv w:val="1"/>
      <w:marLeft w:val="0"/>
      <w:marRight w:val="0"/>
      <w:marTop w:val="0"/>
      <w:marBottom w:val="0"/>
      <w:divBdr>
        <w:top w:val="none" w:sz="0" w:space="0" w:color="auto"/>
        <w:left w:val="none" w:sz="0" w:space="0" w:color="auto"/>
        <w:bottom w:val="none" w:sz="0" w:space="0" w:color="auto"/>
        <w:right w:val="none" w:sz="0" w:space="0" w:color="auto"/>
      </w:divBdr>
    </w:div>
    <w:div w:id="95029975">
      <w:bodyDiv w:val="1"/>
      <w:marLeft w:val="0"/>
      <w:marRight w:val="0"/>
      <w:marTop w:val="0"/>
      <w:marBottom w:val="0"/>
      <w:divBdr>
        <w:top w:val="none" w:sz="0" w:space="0" w:color="auto"/>
        <w:left w:val="none" w:sz="0" w:space="0" w:color="auto"/>
        <w:bottom w:val="none" w:sz="0" w:space="0" w:color="auto"/>
        <w:right w:val="none" w:sz="0" w:space="0" w:color="auto"/>
      </w:divBdr>
    </w:div>
    <w:div w:id="342321532">
      <w:bodyDiv w:val="1"/>
      <w:marLeft w:val="0"/>
      <w:marRight w:val="0"/>
      <w:marTop w:val="0"/>
      <w:marBottom w:val="0"/>
      <w:divBdr>
        <w:top w:val="none" w:sz="0" w:space="0" w:color="auto"/>
        <w:left w:val="none" w:sz="0" w:space="0" w:color="auto"/>
        <w:bottom w:val="none" w:sz="0" w:space="0" w:color="auto"/>
        <w:right w:val="none" w:sz="0" w:space="0" w:color="auto"/>
      </w:divBdr>
    </w:div>
    <w:div w:id="493617691">
      <w:bodyDiv w:val="1"/>
      <w:marLeft w:val="0"/>
      <w:marRight w:val="0"/>
      <w:marTop w:val="0"/>
      <w:marBottom w:val="0"/>
      <w:divBdr>
        <w:top w:val="none" w:sz="0" w:space="0" w:color="auto"/>
        <w:left w:val="none" w:sz="0" w:space="0" w:color="auto"/>
        <w:bottom w:val="none" w:sz="0" w:space="0" w:color="auto"/>
        <w:right w:val="none" w:sz="0" w:space="0" w:color="auto"/>
      </w:divBdr>
    </w:div>
    <w:div w:id="508912955">
      <w:bodyDiv w:val="1"/>
      <w:marLeft w:val="0"/>
      <w:marRight w:val="0"/>
      <w:marTop w:val="0"/>
      <w:marBottom w:val="0"/>
      <w:divBdr>
        <w:top w:val="none" w:sz="0" w:space="0" w:color="auto"/>
        <w:left w:val="none" w:sz="0" w:space="0" w:color="auto"/>
        <w:bottom w:val="none" w:sz="0" w:space="0" w:color="auto"/>
        <w:right w:val="none" w:sz="0" w:space="0" w:color="auto"/>
      </w:divBdr>
    </w:div>
    <w:div w:id="642808146">
      <w:bodyDiv w:val="1"/>
      <w:marLeft w:val="0"/>
      <w:marRight w:val="0"/>
      <w:marTop w:val="0"/>
      <w:marBottom w:val="0"/>
      <w:divBdr>
        <w:top w:val="none" w:sz="0" w:space="0" w:color="auto"/>
        <w:left w:val="none" w:sz="0" w:space="0" w:color="auto"/>
        <w:bottom w:val="none" w:sz="0" w:space="0" w:color="auto"/>
        <w:right w:val="none" w:sz="0" w:space="0" w:color="auto"/>
      </w:divBdr>
    </w:div>
    <w:div w:id="724185842">
      <w:bodyDiv w:val="1"/>
      <w:marLeft w:val="0"/>
      <w:marRight w:val="0"/>
      <w:marTop w:val="0"/>
      <w:marBottom w:val="0"/>
      <w:divBdr>
        <w:top w:val="none" w:sz="0" w:space="0" w:color="auto"/>
        <w:left w:val="none" w:sz="0" w:space="0" w:color="auto"/>
        <w:bottom w:val="none" w:sz="0" w:space="0" w:color="auto"/>
        <w:right w:val="none" w:sz="0" w:space="0" w:color="auto"/>
      </w:divBdr>
    </w:div>
    <w:div w:id="793913722">
      <w:bodyDiv w:val="1"/>
      <w:marLeft w:val="0"/>
      <w:marRight w:val="0"/>
      <w:marTop w:val="0"/>
      <w:marBottom w:val="0"/>
      <w:divBdr>
        <w:top w:val="none" w:sz="0" w:space="0" w:color="auto"/>
        <w:left w:val="none" w:sz="0" w:space="0" w:color="auto"/>
        <w:bottom w:val="none" w:sz="0" w:space="0" w:color="auto"/>
        <w:right w:val="none" w:sz="0" w:space="0" w:color="auto"/>
      </w:divBdr>
    </w:div>
    <w:div w:id="827332445">
      <w:bodyDiv w:val="1"/>
      <w:marLeft w:val="0"/>
      <w:marRight w:val="0"/>
      <w:marTop w:val="0"/>
      <w:marBottom w:val="0"/>
      <w:divBdr>
        <w:top w:val="none" w:sz="0" w:space="0" w:color="auto"/>
        <w:left w:val="none" w:sz="0" w:space="0" w:color="auto"/>
        <w:bottom w:val="none" w:sz="0" w:space="0" w:color="auto"/>
        <w:right w:val="none" w:sz="0" w:space="0" w:color="auto"/>
      </w:divBdr>
    </w:div>
    <w:div w:id="942807991">
      <w:bodyDiv w:val="1"/>
      <w:marLeft w:val="0"/>
      <w:marRight w:val="0"/>
      <w:marTop w:val="0"/>
      <w:marBottom w:val="0"/>
      <w:divBdr>
        <w:top w:val="none" w:sz="0" w:space="0" w:color="auto"/>
        <w:left w:val="none" w:sz="0" w:space="0" w:color="auto"/>
        <w:bottom w:val="none" w:sz="0" w:space="0" w:color="auto"/>
        <w:right w:val="none" w:sz="0" w:space="0" w:color="auto"/>
      </w:divBdr>
    </w:div>
    <w:div w:id="1161697293">
      <w:bodyDiv w:val="1"/>
      <w:marLeft w:val="0"/>
      <w:marRight w:val="0"/>
      <w:marTop w:val="0"/>
      <w:marBottom w:val="0"/>
      <w:divBdr>
        <w:top w:val="none" w:sz="0" w:space="0" w:color="auto"/>
        <w:left w:val="none" w:sz="0" w:space="0" w:color="auto"/>
        <w:bottom w:val="none" w:sz="0" w:space="0" w:color="auto"/>
        <w:right w:val="none" w:sz="0" w:space="0" w:color="auto"/>
      </w:divBdr>
    </w:div>
    <w:div w:id="1204947378">
      <w:bodyDiv w:val="1"/>
      <w:marLeft w:val="0"/>
      <w:marRight w:val="0"/>
      <w:marTop w:val="0"/>
      <w:marBottom w:val="0"/>
      <w:divBdr>
        <w:top w:val="none" w:sz="0" w:space="0" w:color="auto"/>
        <w:left w:val="none" w:sz="0" w:space="0" w:color="auto"/>
        <w:bottom w:val="none" w:sz="0" w:space="0" w:color="auto"/>
        <w:right w:val="none" w:sz="0" w:space="0" w:color="auto"/>
      </w:divBdr>
    </w:div>
    <w:div w:id="1305158030">
      <w:bodyDiv w:val="1"/>
      <w:marLeft w:val="0"/>
      <w:marRight w:val="0"/>
      <w:marTop w:val="0"/>
      <w:marBottom w:val="0"/>
      <w:divBdr>
        <w:top w:val="none" w:sz="0" w:space="0" w:color="auto"/>
        <w:left w:val="none" w:sz="0" w:space="0" w:color="auto"/>
        <w:bottom w:val="none" w:sz="0" w:space="0" w:color="auto"/>
        <w:right w:val="none" w:sz="0" w:space="0" w:color="auto"/>
      </w:divBdr>
    </w:div>
    <w:div w:id="1573003965">
      <w:bodyDiv w:val="1"/>
      <w:marLeft w:val="0"/>
      <w:marRight w:val="0"/>
      <w:marTop w:val="0"/>
      <w:marBottom w:val="0"/>
      <w:divBdr>
        <w:top w:val="none" w:sz="0" w:space="0" w:color="auto"/>
        <w:left w:val="none" w:sz="0" w:space="0" w:color="auto"/>
        <w:bottom w:val="none" w:sz="0" w:space="0" w:color="auto"/>
        <w:right w:val="none" w:sz="0" w:space="0" w:color="auto"/>
      </w:divBdr>
    </w:div>
    <w:div w:id="1625307191">
      <w:bodyDiv w:val="1"/>
      <w:marLeft w:val="0"/>
      <w:marRight w:val="0"/>
      <w:marTop w:val="0"/>
      <w:marBottom w:val="0"/>
      <w:divBdr>
        <w:top w:val="none" w:sz="0" w:space="0" w:color="auto"/>
        <w:left w:val="none" w:sz="0" w:space="0" w:color="auto"/>
        <w:bottom w:val="none" w:sz="0" w:space="0" w:color="auto"/>
        <w:right w:val="none" w:sz="0" w:space="0" w:color="auto"/>
      </w:divBdr>
      <w:divsChild>
        <w:div w:id="1663703179">
          <w:marLeft w:val="0"/>
          <w:marRight w:val="0"/>
          <w:marTop w:val="0"/>
          <w:marBottom w:val="0"/>
          <w:divBdr>
            <w:top w:val="none" w:sz="0" w:space="0" w:color="auto"/>
            <w:left w:val="none" w:sz="0" w:space="0" w:color="auto"/>
            <w:bottom w:val="none" w:sz="0" w:space="0" w:color="auto"/>
            <w:right w:val="none" w:sz="0" w:space="0" w:color="auto"/>
          </w:divBdr>
        </w:div>
        <w:div w:id="286477397">
          <w:marLeft w:val="0"/>
          <w:marRight w:val="0"/>
          <w:marTop w:val="0"/>
          <w:marBottom w:val="0"/>
          <w:divBdr>
            <w:top w:val="none" w:sz="0" w:space="0" w:color="auto"/>
            <w:left w:val="none" w:sz="0" w:space="0" w:color="auto"/>
            <w:bottom w:val="none" w:sz="0" w:space="0" w:color="auto"/>
            <w:right w:val="none" w:sz="0" w:space="0" w:color="auto"/>
          </w:divBdr>
        </w:div>
        <w:div w:id="8875810">
          <w:marLeft w:val="0"/>
          <w:marRight w:val="0"/>
          <w:marTop w:val="0"/>
          <w:marBottom w:val="0"/>
          <w:divBdr>
            <w:top w:val="none" w:sz="0" w:space="0" w:color="auto"/>
            <w:left w:val="none" w:sz="0" w:space="0" w:color="auto"/>
            <w:bottom w:val="none" w:sz="0" w:space="0" w:color="auto"/>
            <w:right w:val="none" w:sz="0" w:space="0" w:color="auto"/>
          </w:divBdr>
        </w:div>
        <w:div w:id="453715279">
          <w:marLeft w:val="0"/>
          <w:marRight w:val="0"/>
          <w:marTop w:val="0"/>
          <w:marBottom w:val="0"/>
          <w:divBdr>
            <w:top w:val="none" w:sz="0" w:space="0" w:color="auto"/>
            <w:left w:val="none" w:sz="0" w:space="0" w:color="auto"/>
            <w:bottom w:val="none" w:sz="0" w:space="0" w:color="auto"/>
            <w:right w:val="none" w:sz="0" w:space="0" w:color="auto"/>
          </w:divBdr>
        </w:div>
        <w:div w:id="525019555">
          <w:marLeft w:val="0"/>
          <w:marRight w:val="0"/>
          <w:marTop w:val="0"/>
          <w:marBottom w:val="0"/>
          <w:divBdr>
            <w:top w:val="none" w:sz="0" w:space="0" w:color="auto"/>
            <w:left w:val="none" w:sz="0" w:space="0" w:color="auto"/>
            <w:bottom w:val="none" w:sz="0" w:space="0" w:color="auto"/>
            <w:right w:val="none" w:sz="0" w:space="0" w:color="auto"/>
          </w:divBdr>
        </w:div>
        <w:div w:id="1710448412">
          <w:marLeft w:val="0"/>
          <w:marRight w:val="0"/>
          <w:marTop w:val="0"/>
          <w:marBottom w:val="0"/>
          <w:divBdr>
            <w:top w:val="none" w:sz="0" w:space="0" w:color="auto"/>
            <w:left w:val="none" w:sz="0" w:space="0" w:color="auto"/>
            <w:bottom w:val="none" w:sz="0" w:space="0" w:color="auto"/>
            <w:right w:val="none" w:sz="0" w:space="0" w:color="auto"/>
          </w:divBdr>
        </w:div>
        <w:div w:id="1612320800">
          <w:marLeft w:val="0"/>
          <w:marRight w:val="0"/>
          <w:marTop w:val="0"/>
          <w:marBottom w:val="0"/>
          <w:divBdr>
            <w:top w:val="none" w:sz="0" w:space="0" w:color="auto"/>
            <w:left w:val="none" w:sz="0" w:space="0" w:color="auto"/>
            <w:bottom w:val="none" w:sz="0" w:space="0" w:color="auto"/>
            <w:right w:val="none" w:sz="0" w:space="0" w:color="auto"/>
          </w:divBdr>
        </w:div>
        <w:div w:id="414018579">
          <w:marLeft w:val="0"/>
          <w:marRight w:val="0"/>
          <w:marTop w:val="0"/>
          <w:marBottom w:val="0"/>
          <w:divBdr>
            <w:top w:val="none" w:sz="0" w:space="0" w:color="auto"/>
            <w:left w:val="none" w:sz="0" w:space="0" w:color="auto"/>
            <w:bottom w:val="none" w:sz="0" w:space="0" w:color="auto"/>
            <w:right w:val="none" w:sz="0" w:space="0" w:color="auto"/>
          </w:divBdr>
        </w:div>
        <w:div w:id="1990133400">
          <w:marLeft w:val="0"/>
          <w:marRight w:val="0"/>
          <w:marTop w:val="0"/>
          <w:marBottom w:val="0"/>
          <w:divBdr>
            <w:top w:val="none" w:sz="0" w:space="0" w:color="auto"/>
            <w:left w:val="none" w:sz="0" w:space="0" w:color="auto"/>
            <w:bottom w:val="none" w:sz="0" w:space="0" w:color="auto"/>
            <w:right w:val="none" w:sz="0" w:space="0" w:color="auto"/>
          </w:divBdr>
        </w:div>
        <w:div w:id="42795540">
          <w:marLeft w:val="0"/>
          <w:marRight w:val="0"/>
          <w:marTop w:val="0"/>
          <w:marBottom w:val="0"/>
          <w:divBdr>
            <w:top w:val="none" w:sz="0" w:space="0" w:color="auto"/>
            <w:left w:val="none" w:sz="0" w:space="0" w:color="auto"/>
            <w:bottom w:val="none" w:sz="0" w:space="0" w:color="auto"/>
            <w:right w:val="none" w:sz="0" w:space="0" w:color="auto"/>
          </w:divBdr>
        </w:div>
        <w:div w:id="1522358688">
          <w:marLeft w:val="0"/>
          <w:marRight w:val="0"/>
          <w:marTop w:val="0"/>
          <w:marBottom w:val="0"/>
          <w:divBdr>
            <w:top w:val="none" w:sz="0" w:space="0" w:color="auto"/>
            <w:left w:val="none" w:sz="0" w:space="0" w:color="auto"/>
            <w:bottom w:val="none" w:sz="0" w:space="0" w:color="auto"/>
            <w:right w:val="none" w:sz="0" w:space="0" w:color="auto"/>
          </w:divBdr>
        </w:div>
        <w:div w:id="2117675340">
          <w:marLeft w:val="0"/>
          <w:marRight w:val="0"/>
          <w:marTop w:val="0"/>
          <w:marBottom w:val="0"/>
          <w:divBdr>
            <w:top w:val="none" w:sz="0" w:space="0" w:color="auto"/>
            <w:left w:val="none" w:sz="0" w:space="0" w:color="auto"/>
            <w:bottom w:val="none" w:sz="0" w:space="0" w:color="auto"/>
            <w:right w:val="none" w:sz="0" w:space="0" w:color="auto"/>
          </w:divBdr>
        </w:div>
        <w:div w:id="1655983378">
          <w:marLeft w:val="0"/>
          <w:marRight w:val="0"/>
          <w:marTop w:val="0"/>
          <w:marBottom w:val="0"/>
          <w:divBdr>
            <w:top w:val="none" w:sz="0" w:space="0" w:color="auto"/>
            <w:left w:val="none" w:sz="0" w:space="0" w:color="auto"/>
            <w:bottom w:val="none" w:sz="0" w:space="0" w:color="auto"/>
            <w:right w:val="none" w:sz="0" w:space="0" w:color="auto"/>
          </w:divBdr>
        </w:div>
        <w:div w:id="974867665">
          <w:marLeft w:val="0"/>
          <w:marRight w:val="0"/>
          <w:marTop w:val="0"/>
          <w:marBottom w:val="0"/>
          <w:divBdr>
            <w:top w:val="none" w:sz="0" w:space="0" w:color="auto"/>
            <w:left w:val="none" w:sz="0" w:space="0" w:color="auto"/>
            <w:bottom w:val="none" w:sz="0" w:space="0" w:color="auto"/>
            <w:right w:val="none" w:sz="0" w:space="0" w:color="auto"/>
          </w:divBdr>
        </w:div>
      </w:divsChild>
    </w:div>
    <w:div w:id="1656563997">
      <w:bodyDiv w:val="1"/>
      <w:marLeft w:val="0"/>
      <w:marRight w:val="0"/>
      <w:marTop w:val="0"/>
      <w:marBottom w:val="0"/>
      <w:divBdr>
        <w:top w:val="none" w:sz="0" w:space="0" w:color="auto"/>
        <w:left w:val="none" w:sz="0" w:space="0" w:color="auto"/>
        <w:bottom w:val="none" w:sz="0" w:space="0" w:color="auto"/>
        <w:right w:val="none" w:sz="0" w:space="0" w:color="auto"/>
      </w:divBdr>
    </w:div>
    <w:div w:id="1697731398">
      <w:bodyDiv w:val="1"/>
      <w:marLeft w:val="0"/>
      <w:marRight w:val="0"/>
      <w:marTop w:val="0"/>
      <w:marBottom w:val="0"/>
      <w:divBdr>
        <w:top w:val="none" w:sz="0" w:space="0" w:color="auto"/>
        <w:left w:val="none" w:sz="0" w:space="0" w:color="auto"/>
        <w:bottom w:val="none" w:sz="0" w:space="0" w:color="auto"/>
        <w:right w:val="none" w:sz="0" w:space="0" w:color="auto"/>
      </w:divBdr>
    </w:div>
    <w:div w:id="1822624476">
      <w:bodyDiv w:val="1"/>
      <w:marLeft w:val="0"/>
      <w:marRight w:val="0"/>
      <w:marTop w:val="0"/>
      <w:marBottom w:val="0"/>
      <w:divBdr>
        <w:top w:val="none" w:sz="0" w:space="0" w:color="auto"/>
        <w:left w:val="none" w:sz="0" w:space="0" w:color="auto"/>
        <w:bottom w:val="none" w:sz="0" w:space="0" w:color="auto"/>
        <w:right w:val="none" w:sz="0" w:space="0" w:color="auto"/>
      </w:divBdr>
    </w:div>
    <w:div w:id="1879507557">
      <w:bodyDiv w:val="1"/>
      <w:marLeft w:val="0"/>
      <w:marRight w:val="0"/>
      <w:marTop w:val="0"/>
      <w:marBottom w:val="0"/>
      <w:divBdr>
        <w:top w:val="none" w:sz="0" w:space="0" w:color="auto"/>
        <w:left w:val="none" w:sz="0" w:space="0" w:color="auto"/>
        <w:bottom w:val="none" w:sz="0" w:space="0" w:color="auto"/>
        <w:right w:val="none" w:sz="0" w:space="0" w:color="auto"/>
      </w:divBdr>
    </w:div>
    <w:div w:id="1881745075">
      <w:bodyDiv w:val="1"/>
      <w:marLeft w:val="0"/>
      <w:marRight w:val="0"/>
      <w:marTop w:val="0"/>
      <w:marBottom w:val="0"/>
      <w:divBdr>
        <w:top w:val="none" w:sz="0" w:space="0" w:color="auto"/>
        <w:left w:val="none" w:sz="0" w:space="0" w:color="auto"/>
        <w:bottom w:val="none" w:sz="0" w:space="0" w:color="auto"/>
        <w:right w:val="none" w:sz="0" w:space="0" w:color="auto"/>
      </w:divBdr>
    </w:div>
    <w:div w:id="2045909461">
      <w:bodyDiv w:val="1"/>
      <w:marLeft w:val="0"/>
      <w:marRight w:val="0"/>
      <w:marTop w:val="0"/>
      <w:marBottom w:val="0"/>
      <w:divBdr>
        <w:top w:val="none" w:sz="0" w:space="0" w:color="auto"/>
        <w:left w:val="none" w:sz="0" w:space="0" w:color="auto"/>
        <w:bottom w:val="none" w:sz="0" w:space="0" w:color="auto"/>
        <w:right w:val="none" w:sz="0" w:space="0" w:color="auto"/>
      </w:divBdr>
    </w:div>
    <w:div w:id="2050298224">
      <w:bodyDiv w:val="1"/>
      <w:marLeft w:val="0"/>
      <w:marRight w:val="0"/>
      <w:marTop w:val="0"/>
      <w:marBottom w:val="0"/>
      <w:divBdr>
        <w:top w:val="none" w:sz="0" w:space="0" w:color="auto"/>
        <w:left w:val="none" w:sz="0" w:space="0" w:color="auto"/>
        <w:bottom w:val="none" w:sz="0" w:space="0" w:color="auto"/>
        <w:right w:val="none" w:sz="0" w:space="0" w:color="auto"/>
      </w:divBdr>
    </w:div>
    <w:div w:id="21332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C6A4-B9F3-4A39-A959-3FF3F468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5347</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Phú Thế</dc:creator>
  <cp:keywords/>
  <dc:description/>
  <cp:lastModifiedBy>yennh02</cp:lastModifiedBy>
  <cp:revision>70</cp:revision>
  <dcterms:created xsi:type="dcterms:W3CDTF">2026-05-12T02:04:00Z</dcterms:created>
  <dcterms:modified xsi:type="dcterms:W3CDTF">2026-05-14T04:19:00Z</dcterms:modified>
</cp:coreProperties>
</file>